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4148" w14:textId="77777777" w:rsidR="005833B3" w:rsidRDefault="00425795">
      <w:pPr>
        <w:pStyle w:val="aa"/>
      </w:pPr>
      <w:r>
        <w:t>Map</w:t>
      </w:r>
      <w:r w:rsidR="007D1FB7">
        <w:t>ping</w:t>
      </w:r>
      <w:r>
        <w:t xml:space="preserve"> the Vilna Page</w:t>
      </w:r>
    </w:p>
    <w:p w14:paraId="555F1802" w14:textId="1A81C741" w:rsidR="007D1FB7" w:rsidRPr="005B01E6" w:rsidRDefault="005B01E6">
      <w:pPr>
        <w:rPr>
          <w:sz w:val="16"/>
          <w:szCs w:val="20"/>
        </w:rPr>
      </w:pPr>
      <w:r w:rsidRPr="005B01E6">
        <w:rPr>
          <w:sz w:val="16"/>
          <w:szCs w:val="20"/>
        </w:rPr>
        <w:t>The</w:t>
      </w:r>
      <w:r w:rsidR="007D1FB7" w:rsidRPr="005B01E6">
        <w:rPr>
          <w:sz w:val="16"/>
          <w:szCs w:val="20"/>
        </w:rPr>
        <w:t xml:space="preserve"> Spatial Studio </w:t>
      </w:r>
      <w:r w:rsidRPr="005B01E6">
        <w:rPr>
          <w:sz w:val="16"/>
          <w:szCs w:val="20"/>
        </w:rPr>
        <w:t>– Omer Shadmi</w:t>
      </w:r>
    </w:p>
    <w:p w14:paraId="12B2ED2C" w14:textId="67D06A91" w:rsidR="005B01E6" w:rsidRPr="005B01E6" w:rsidRDefault="005B01E6">
      <w:pPr>
        <w:rPr>
          <w:i/>
          <w:iCs/>
        </w:rPr>
      </w:pPr>
      <w:r w:rsidRPr="005B01E6">
        <w:rPr>
          <w:i/>
          <w:iCs/>
        </w:rPr>
        <w:t>This file was created manually in retrospect</w:t>
      </w:r>
    </w:p>
    <w:p w14:paraId="3C28EF0D" w14:textId="77777777" w:rsidR="00A876B0" w:rsidRDefault="00A876B0" w:rsidP="00A876B0">
      <w:pPr>
        <w:pStyle w:val="1"/>
        <w:numPr>
          <w:ilvl w:val="0"/>
          <w:numId w:val="14"/>
        </w:numPr>
      </w:pPr>
      <w:r>
        <w:t>General information</w:t>
      </w:r>
    </w:p>
    <w:p w14:paraId="03F2C90B" w14:textId="2FB63E5C" w:rsidR="007D1FB7" w:rsidRDefault="007D1FB7" w:rsidP="00077DA2">
      <w:r w:rsidRPr="007D1FB7">
        <w:t xml:space="preserve">The </w:t>
      </w:r>
      <w:r w:rsidR="00A94434">
        <w:t xml:space="preserve">map shows the spatial background of the different authors in the layout of the </w:t>
      </w:r>
      <w:r w:rsidR="00077DA2">
        <w:t xml:space="preserve">opening </w:t>
      </w:r>
      <w:r w:rsidR="00077DA2" w:rsidRPr="00077DA2">
        <w:t xml:space="preserve">folio of the Vilna edition of the Babylonian Talmud </w:t>
      </w:r>
      <w:r w:rsidR="00077DA2">
        <w:t>(</w:t>
      </w:r>
      <w:proofErr w:type="spellStart"/>
      <w:r w:rsidR="00077DA2">
        <w:t>Berachot</w:t>
      </w:r>
      <w:proofErr w:type="spellEnd"/>
      <w:r w:rsidR="00077DA2">
        <w:t xml:space="preserve"> 2a)</w:t>
      </w:r>
      <w:r w:rsidR="00A94434">
        <w:t xml:space="preserve">. Each map </w:t>
      </w:r>
      <w:r w:rsidR="00077DA2">
        <w:t>replaces</w:t>
      </w:r>
      <w:r w:rsidR="00A94434">
        <w:t xml:space="preserve"> </w:t>
      </w:r>
      <w:r w:rsidR="00077DA2">
        <w:t>the original</w:t>
      </w:r>
      <w:r w:rsidR="00A94434">
        <w:t xml:space="preserve"> text and </w:t>
      </w:r>
      <w:r w:rsidR="00077DA2">
        <w:t>shows</w:t>
      </w:r>
      <w:r w:rsidR="008107B4">
        <w:t xml:space="preserve"> the corresponding authors</w:t>
      </w:r>
      <w:r w:rsidR="00077DA2">
        <w:t>’</w:t>
      </w:r>
      <w:r w:rsidR="008107B4">
        <w:t xml:space="preserve"> historical spatial background. </w:t>
      </w:r>
      <w:r w:rsidRPr="007D1FB7">
        <w:t xml:space="preserve">Each map keeps the shape and position of </w:t>
      </w:r>
      <w:r w:rsidR="00077DA2">
        <w:t>each commentary</w:t>
      </w:r>
      <w:r w:rsidRPr="007D1FB7">
        <w:t xml:space="preserve">, uses the box’s own script for </w:t>
      </w:r>
      <w:proofErr w:type="gramStart"/>
      <w:r w:rsidRPr="007D1FB7">
        <w:t>all of</w:t>
      </w:r>
      <w:proofErr w:type="gramEnd"/>
      <w:r w:rsidRPr="007D1FB7">
        <w:t xml:space="preserve"> its lettering, and carries a timeline of the period in which the text was written.</w:t>
      </w:r>
      <w:r w:rsidR="00077DA2">
        <w:t xml:space="preserve"> Through the map the Vilna folio becomes a journey into 1600 years of Jewish history and geography.</w:t>
      </w:r>
    </w:p>
    <w:tbl>
      <w:tblPr>
        <w:tblStyle w:val="-1"/>
        <w:tblW w:w="0" w:type="auto"/>
        <w:jc w:val="center"/>
        <w:tblLook w:val="04A0" w:firstRow="1" w:lastRow="0" w:firstColumn="1" w:lastColumn="0" w:noHBand="0" w:noVBand="1"/>
      </w:tblPr>
      <w:tblGrid>
        <w:gridCol w:w="5026"/>
        <w:gridCol w:w="5026"/>
      </w:tblGrid>
      <w:tr w:rsidR="00A876B0" w14:paraId="33D0B663" w14:textId="77777777" w:rsidTr="008B66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14176F42" w14:textId="77777777" w:rsidR="00A876B0" w:rsidRDefault="00A876B0" w:rsidP="008B6613">
            <w:pPr>
              <w:spacing w:after="40"/>
            </w:pPr>
            <w:r>
              <w:rPr>
                <w:sz w:val="16"/>
              </w:rPr>
              <w:t>Map title</w:t>
            </w:r>
          </w:p>
        </w:tc>
        <w:tc>
          <w:tcPr>
            <w:tcW w:w="5026" w:type="dxa"/>
            <w:vAlign w:val="center"/>
          </w:tcPr>
          <w:p w14:paraId="6213FCA8" w14:textId="77777777" w:rsidR="00A876B0" w:rsidRPr="007D1FB7" w:rsidRDefault="00A876B0" w:rsidP="008B6613">
            <w:pPr>
              <w:spacing w:after="40"/>
              <w:cnfStyle w:val="100000000000" w:firstRow="1" w:lastRow="0" w:firstColumn="0" w:lastColumn="0" w:oddVBand="0" w:evenVBand="0" w:oddHBand="0" w:evenHBand="0" w:firstRowFirstColumn="0" w:firstRowLastColumn="0" w:lastRowFirstColumn="0" w:lastRowLastColumn="0"/>
              <w:rPr>
                <w:sz w:val="16"/>
              </w:rPr>
            </w:pPr>
            <w:r w:rsidRPr="007D1FB7">
              <w:rPr>
                <w:sz w:val="16"/>
              </w:rPr>
              <w:t>Mapping the Vilna Page</w:t>
            </w:r>
          </w:p>
        </w:tc>
      </w:tr>
      <w:tr w:rsidR="00A876B0" w14:paraId="6917D211"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68F1C962" w14:textId="77777777" w:rsidR="00A876B0" w:rsidRDefault="00A876B0" w:rsidP="008B6613">
            <w:pPr>
              <w:spacing w:after="40"/>
            </w:pPr>
            <w:r>
              <w:rPr>
                <w:sz w:val="16"/>
              </w:rPr>
              <w:t>Author</w:t>
            </w:r>
          </w:p>
        </w:tc>
        <w:tc>
          <w:tcPr>
            <w:tcW w:w="5026" w:type="dxa"/>
            <w:vAlign w:val="center"/>
          </w:tcPr>
          <w:p w14:paraId="1EC79124" w14:textId="77777777"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pPr>
            <w:r>
              <w:rPr>
                <w:sz w:val="16"/>
              </w:rPr>
              <w:t>Omer Shadmi</w:t>
            </w:r>
          </w:p>
        </w:tc>
      </w:tr>
      <w:tr w:rsidR="00A876B0" w14:paraId="18CD593D"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51E2B4A9" w14:textId="77777777" w:rsidR="00A876B0" w:rsidRDefault="00A876B0" w:rsidP="008B6613">
            <w:pPr>
              <w:spacing w:after="40"/>
            </w:pPr>
            <w:r>
              <w:rPr>
                <w:sz w:val="16"/>
              </w:rPr>
              <w:t>Publication date / version</w:t>
            </w:r>
          </w:p>
        </w:tc>
        <w:tc>
          <w:tcPr>
            <w:tcW w:w="5026" w:type="dxa"/>
            <w:vAlign w:val="center"/>
          </w:tcPr>
          <w:p w14:paraId="0139931C" w14:textId="7B784BFD" w:rsidR="00A876B0" w:rsidRDefault="00166238" w:rsidP="008B6613">
            <w:pPr>
              <w:spacing w:after="40"/>
              <w:cnfStyle w:val="000000000000" w:firstRow="0" w:lastRow="0" w:firstColumn="0" w:lastColumn="0" w:oddVBand="0" w:evenVBand="0" w:oddHBand="0" w:evenHBand="0" w:firstRowFirstColumn="0" w:firstRowLastColumn="0" w:lastRowFirstColumn="0" w:lastRowLastColumn="0"/>
            </w:pPr>
            <w:r>
              <w:rPr>
                <w:sz w:val="16"/>
              </w:rPr>
              <w:t>October 20, 2026</w:t>
            </w:r>
            <w:r w:rsidR="00A876B0">
              <w:rPr>
                <w:sz w:val="16"/>
              </w:rPr>
              <w:t xml:space="preserve"> / </w:t>
            </w:r>
            <w:r>
              <w:rPr>
                <w:sz w:val="16"/>
              </w:rPr>
              <w:t>1</w:t>
            </w:r>
          </w:p>
        </w:tc>
      </w:tr>
      <w:tr w:rsidR="00A876B0" w14:paraId="56B1490E"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18E53841" w14:textId="77777777" w:rsidR="00A876B0" w:rsidRDefault="00A876B0" w:rsidP="008B6613">
            <w:pPr>
              <w:spacing w:after="40"/>
            </w:pPr>
            <w:r>
              <w:rPr>
                <w:sz w:val="16"/>
              </w:rPr>
              <w:t>Geographic coverage</w:t>
            </w:r>
          </w:p>
        </w:tc>
        <w:tc>
          <w:tcPr>
            <w:tcW w:w="5026" w:type="dxa"/>
            <w:vAlign w:val="center"/>
          </w:tcPr>
          <w:p w14:paraId="2CABD258" w14:textId="77777777"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pPr>
            <w:r>
              <w:rPr>
                <w:sz w:val="16"/>
              </w:rPr>
              <w:t>Various</w:t>
            </w:r>
          </w:p>
        </w:tc>
      </w:tr>
      <w:tr w:rsidR="00A876B0" w14:paraId="3F75117B"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6A4C806D" w14:textId="77777777" w:rsidR="00A876B0" w:rsidRDefault="00A876B0" w:rsidP="008B6613">
            <w:pPr>
              <w:spacing w:after="40"/>
            </w:pPr>
            <w:r>
              <w:rPr>
                <w:sz w:val="16"/>
              </w:rPr>
              <w:t>CRS</w:t>
            </w:r>
          </w:p>
        </w:tc>
        <w:tc>
          <w:tcPr>
            <w:tcW w:w="5026" w:type="dxa"/>
            <w:vAlign w:val="center"/>
          </w:tcPr>
          <w:p w14:paraId="13E7D222" w14:textId="77777777" w:rsidR="00A876B0" w:rsidRPr="002058FC" w:rsidRDefault="00F14B49" w:rsidP="00F14B49">
            <w:pPr>
              <w:spacing w:after="40"/>
              <w:cnfStyle w:val="000000000000" w:firstRow="0" w:lastRow="0" w:firstColumn="0" w:lastColumn="0" w:oddVBand="0" w:evenVBand="0" w:oddHBand="0" w:evenHBand="0" w:firstRowFirstColumn="0" w:firstRowLastColumn="0" w:lastRowFirstColumn="0" w:lastRowLastColumn="0"/>
              <w:rPr>
                <w:sz w:val="16"/>
                <w:szCs w:val="20"/>
              </w:rPr>
            </w:pPr>
            <w:r w:rsidRPr="002058FC">
              <w:rPr>
                <w:sz w:val="16"/>
                <w:szCs w:val="20"/>
              </w:rPr>
              <w:t>Source data WGS84 (EPSG:4326); maps drawn in a custom spherical Lambert azimuthal equal-area projection (R = 6371 km), centered separately on each map (see table); output in page pixels.</w:t>
            </w:r>
          </w:p>
        </w:tc>
      </w:tr>
      <w:tr w:rsidR="002E1331" w14:paraId="3AF61CFB"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092C7F31" w14:textId="77777777" w:rsidR="002E1331" w:rsidRDefault="002E1331" w:rsidP="008B6613">
            <w:pPr>
              <w:spacing w:after="40"/>
              <w:rPr>
                <w:sz w:val="16"/>
              </w:rPr>
            </w:pPr>
            <w:r>
              <w:rPr>
                <w:sz w:val="16"/>
              </w:rPr>
              <w:t>Dimensions</w:t>
            </w:r>
          </w:p>
        </w:tc>
        <w:tc>
          <w:tcPr>
            <w:tcW w:w="5026" w:type="dxa"/>
            <w:vAlign w:val="center"/>
          </w:tcPr>
          <w:p w14:paraId="0B1836AC" w14:textId="77777777" w:rsidR="002E1331" w:rsidRDefault="002E1331" w:rsidP="002E1331">
            <w:pPr>
              <w:spacing w:after="40"/>
              <w:cnfStyle w:val="000000100000" w:firstRow="0" w:lastRow="0" w:firstColumn="0" w:lastColumn="0" w:oddVBand="0" w:evenVBand="0" w:oddHBand="1" w:evenHBand="0" w:firstRowFirstColumn="0" w:firstRowLastColumn="0" w:lastRowFirstColumn="0" w:lastRowLastColumn="0"/>
              <w:rPr>
                <w:sz w:val="16"/>
              </w:rPr>
            </w:pPr>
            <w:r w:rsidRPr="002E1331">
              <w:rPr>
                <w:sz w:val="16"/>
              </w:rPr>
              <w:t xml:space="preserve">1123 × 1587 </w:t>
            </w:r>
            <w:proofErr w:type="spellStart"/>
            <w:r w:rsidRPr="002E1331">
              <w:rPr>
                <w:sz w:val="16"/>
              </w:rPr>
              <w:t>px</w:t>
            </w:r>
            <w:proofErr w:type="spellEnd"/>
            <w:r w:rsidRPr="002E1331">
              <w:rPr>
                <w:sz w:val="16"/>
              </w:rPr>
              <w:t xml:space="preserve"> page (A3 portrait)</w:t>
            </w:r>
          </w:p>
        </w:tc>
      </w:tr>
      <w:tr w:rsidR="002058FC" w14:paraId="646EE0FD"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0EC2A161" w14:textId="77777777" w:rsidR="002058FC" w:rsidRDefault="002058FC" w:rsidP="008B6613">
            <w:pPr>
              <w:spacing w:after="40"/>
            </w:pPr>
            <w:r>
              <w:rPr>
                <w:sz w:val="16"/>
              </w:rPr>
              <w:t>Map file</w:t>
            </w:r>
          </w:p>
        </w:tc>
        <w:tc>
          <w:tcPr>
            <w:tcW w:w="5026" w:type="dxa"/>
            <w:vAlign w:val="center"/>
          </w:tcPr>
          <w:p w14:paraId="5BB5B1B2" w14:textId="5DBBEBC9" w:rsidR="002058FC" w:rsidRDefault="005B01E6" w:rsidP="008B6613">
            <w:pPr>
              <w:spacing w:after="40"/>
              <w:cnfStyle w:val="000000000000" w:firstRow="0" w:lastRow="0" w:firstColumn="0" w:lastColumn="0" w:oddVBand="0" w:evenVBand="0" w:oddHBand="0" w:evenHBand="0" w:firstRowFirstColumn="0" w:firstRowLastColumn="0" w:lastRowFirstColumn="0" w:lastRowLastColumn="0"/>
            </w:pPr>
            <w:r w:rsidRPr="005B01E6">
              <w:rPr>
                <w:sz w:val="16"/>
              </w:rPr>
              <w:t>Berakhot_2a_as_maps_A3</w:t>
            </w:r>
            <w:r w:rsidR="002058FC">
              <w:rPr>
                <w:sz w:val="16"/>
              </w:rPr>
              <w:t xml:space="preserve"> / </w:t>
            </w:r>
            <w:r w:rsidR="00712E3C">
              <w:rPr>
                <w:sz w:val="16"/>
              </w:rPr>
              <w:t>[</w:t>
            </w:r>
            <w:r w:rsidR="002058FC">
              <w:rPr>
                <w:sz w:val="16"/>
              </w:rPr>
              <w:t>URL</w:t>
            </w:r>
            <w:r w:rsidR="00712E3C">
              <w:rPr>
                <w:sz w:val="16"/>
              </w:rPr>
              <w:t>]</w:t>
            </w:r>
          </w:p>
        </w:tc>
      </w:tr>
      <w:tr w:rsidR="00A876B0" w14:paraId="128F899F"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0CBA3643" w14:textId="77777777" w:rsidR="00A876B0" w:rsidRDefault="00A876B0" w:rsidP="008B6613">
            <w:pPr>
              <w:spacing w:after="40"/>
              <w:rPr>
                <w:sz w:val="16"/>
              </w:rPr>
            </w:pPr>
            <w:r>
              <w:rPr>
                <w:sz w:val="16"/>
              </w:rPr>
              <w:t>Software</w:t>
            </w:r>
          </w:p>
        </w:tc>
        <w:tc>
          <w:tcPr>
            <w:tcW w:w="5026" w:type="dxa"/>
            <w:vAlign w:val="center"/>
          </w:tcPr>
          <w:p w14:paraId="5EC04E7A" w14:textId="77777777"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rPr>
                <w:sz w:val="16"/>
              </w:rPr>
            </w:pPr>
            <w:r>
              <w:rPr>
                <w:sz w:val="16"/>
              </w:rPr>
              <w:t>Claude, models Opus 5.5 and Sonnet 5.5</w:t>
            </w:r>
          </w:p>
        </w:tc>
      </w:tr>
      <w:tr w:rsidR="00A876B0" w14:paraId="3F1A9BA5"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279F506F" w14:textId="77777777" w:rsidR="00A876B0" w:rsidRDefault="00A876B0" w:rsidP="008B6613">
            <w:pPr>
              <w:spacing w:after="40"/>
            </w:pPr>
            <w:r>
              <w:rPr>
                <w:sz w:val="16"/>
              </w:rPr>
              <w:t>Documentation date / method</w:t>
            </w:r>
          </w:p>
        </w:tc>
        <w:tc>
          <w:tcPr>
            <w:tcW w:w="5026" w:type="dxa"/>
            <w:vAlign w:val="center"/>
          </w:tcPr>
          <w:p w14:paraId="25DD8A97" w14:textId="77777777" w:rsidR="00A876B0" w:rsidRDefault="00A876B0" w:rsidP="008B6613">
            <w:pPr>
              <w:spacing w:after="40"/>
              <w:cnfStyle w:val="000000000000" w:firstRow="0" w:lastRow="0" w:firstColumn="0" w:lastColumn="0" w:oddVBand="0" w:evenVBand="0" w:oddHBand="0" w:evenHBand="0" w:firstRowFirstColumn="0" w:firstRowLastColumn="0" w:lastRowFirstColumn="0" w:lastRowLastColumn="0"/>
            </w:pPr>
            <w:r>
              <w:rPr>
                <w:sz w:val="16"/>
              </w:rPr>
              <w:t>October 19, 2026 / Retrospective</w:t>
            </w:r>
          </w:p>
        </w:tc>
      </w:tr>
      <w:tr>
        <w:tc>
          <w:p>
            <w:r>
              <w:t>Permanent link</w:t>
            </w:r>
          </w:p>
        </w:tc>
        <w:tc>
          <w:p>
            <w:r>
              <w:t>https://spatial-studio.net/maps/mapping-the-vilna-page/</w:t>
            </w:r>
          </w:p>
        </w:tc>
      </w:tr>
    </w:tbl>
    <w:p w14:paraId="7AD1EC25" w14:textId="77777777" w:rsidR="00A876B0" w:rsidRDefault="00A876B0" w:rsidP="007D1FB7"/>
    <w:p w14:paraId="625D3429" w14:textId="77777777" w:rsidR="007D1FB7" w:rsidRDefault="00AC4D7E" w:rsidP="00A876B0">
      <w:pPr>
        <w:pStyle w:val="1"/>
        <w:numPr>
          <w:ilvl w:val="0"/>
          <w:numId w:val="14"/>
        </w:numPr>
      </w:pPr>
      <w:r>
        <w:t>Suggested citation</w:t>
      </w:r>
    </w:p>
    <w:p w14:paraId="2CA6F850" w14:textId="77777777" w:rsidR="007D1FB7" w:rsidRPr="007D1FB7" w:rsidRDefault="007D1FB7" w:rsidP="002B3C70">
      <w:r>
        <w:t>Omer Shadmi. (2026). Mapping the Vilna Page [Map]. Spatial Studio. https://spatial-studio.net/maps/mapping-the-vilna-page/</w:t>
      </w:r>
    </w:p>
    <w:p w14:paraId="1C90F2BA" w14:textId="77777777" w:rsidR="005833B3" w:rsidRDefault="00F3092E" w:rsidP="00F14B49">
      <w:pPr>
        <w:pStyle w:val="1"/>
        <w:numPr>
          <w:ilvl w:val="0"/>
          <w:numId w:val="14"/>
        </w:numPr>
      </w:pPr>
      <w:r>
        <w:t>How this map was created</w:t>
      </w:r>
    </w:p>
    <w:p w14:paraId="7FBC7EFE" w14:textId="77777777" w:rsidR="005833B3" w:rsidRDefault="00A876B0">
      <w:r>
        <w:t>This table was created manually based on a report produced by Claude and a review of prompt history.</w:t>
      </w:r>
    </w:p>
    <w:tbl>
      <w:tblPr>
        <w:tblStyle w:val="-1"/>
        <w:tblW w:w="0" w:type="auto"/>
        <w:tblLook w:val="04A0" w:firstRow="1" w:lastRow="0" w:firstColumn="1" w:lastColumn="0" w:noHBand="0" w:noVBand="1"/>
      </w:tblPr>
      <w:tblGrid>
        <w:gridCol w:w="306"/>
        <w:gridCol w:w="7195"/>
      </w:tblGrid>
      <w:tr w:rsidR="00B4611B" w14:paraId="0D31322F" w14:textId="77777777" w:rsidTr="003A36F2">
        <w:trPr>
          <w:cnfStyle w:val="100000000000" w:firstRow="1" w:lastRow="0" w:firstColumn="0" w:lastColumn="0" w:oddVBand="0" w:evenVBand="0" w:oddHBand="0" w:evenHBand="0" w:firstRowFirstColumn="0" w:firstRowLastColumn="0" w:lastRowFirstColumn="0" w:lastRowLastColumn="0"/>
          <w:trHeight w:val="404"/>
          <w:tblHeader/>
        </w:trPr>
        <w:tc>
          <w:tcPr>
            <w:cnfStyle w:val="001000000000" w:firstRow="0" w:lastRow="0" w:firstColumn="1" w:lastColumn="0" w:oddVBand="0" w:evenVBand="0" w:oddHBand="0" w:evenHBand="0" w:firstRowFirstColumn="0" w:firstRowLastColumn="0" w:lastRowFirstColumn="0" w:lastRowLastColumn="0"/>
            <w:tcW w:w="306" w:type="dxa"/>
            <w:vAlign w:val="center"/>
          </w:tcPr>
          <w:p w14:paraId="7D60C3AA" w14:textId="77777777" w:rsidR="00B4611B" w:rsidRDefault="00B4611B">
            <w:pPr>
              <w:spacing w:after="0"/>
            </w:pPr>
            <w:r>
              <w:rPr>
                <w:sz w:val="16"/>
              </w:rPr>
              <w:t>#</w:t>
            </w:r>
          </w:p>
        </w:tc>
        <w:tc>
          <w:tcPr>
            <w:tcW w:w="7195" w:type="dxa"/>
            <w:vAlign w:val="center"/>
          </w:tcPr>
          <w:p w14:paraId="043F5875" w14:textId="77777777" w:rsidR="00B4611B" w:rsidRDefault="00B4611B">
            <w:pPr>
              <w:spacing w:after="0"/>
              <w:cnfStyle w:val="100000000000" w:firstRow="1" w:lastRow="0" w:firstColumn="0" w:lastColumn="0" w:oddVBand="0" w:evenVBand="0" w:oddHBand="0" w:evenHBand="0" w:firstRowFirstColumn="0" w:firstRowLastColumn="0" w:lastRowFirstColumn="0" w:lastRowLastColumn="0"/>
            </w:pPr>
            <w:r>
              <w:rPr>
                <w:sz w:val="16"/>
              </w:rPr>
              <w:t>Operation</w:t>
            </w:r>
          </w:p>
        </w:tc>
      </w:tr>
      <w:tr w:rsidR="00B4611B" w14:paraId="5578D2A3" w14:textId="77777777" w:rsidTr="003A36F2">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06" w:type="dxa"/>
            <w:vAlign w:val="center"/>
          </w:tcPr>
          <w:p w14:paraId="335EF8F6" w14:textId="77777777" w:rsidR="00B4611B" w:rsidRDefault="00B4611B">
            <w:pPr>
              <w:spacing w:after="0"/>
            </w:pPr>
            <w:r>
              <w:rPr>
                <w:sz w:val="16"/>
              </w:rPr>
              <w:t>1</w:t>
            </w:r>
          </w:p>
        </w:tc>
        <w:tc>
          <w:tcPr>
            <w:tcW w:w="7195" w:type="dxa"/>
            <w:vAlign w:val="center"/>
          </w:tcPr>
          <w:p w14:paraId="5D81BE92" w14:textId="77777777" w:rsidR="00B4611B" w:rsidRDefault="00B4611B" w:rsidP="00F3092E">
            <w:pPr>
              <w:spacing w:after="0"/>
              <w:cnfStyle w:val="000000100000" w:firstRow="0" w:lastRow="0" w:firstColumn="0" w:lastColumn="0" w:oddVBand="0" w:evenVBand="0" w:oddHBand="1" w:evenHBand="0" w:firstRowFirstColumn="0" w:firstRowLastColumn="0" w:lastRowFirstColumn="0" w:lastRowLastColumn="0"/>
            </w:pPr>
            <w:r>
              <w:rPr>
                <w:sz w:val="16"/>
              </w:rPr>
              <w:t xml:space="preserve">I Uploaded to Claude an image of </w:t>
            </w:r>
            <w:proofErr w:type="spellStart"/>
            <w:r>
              <w:rPr>
                <w:sz w:val="16"/>
              </w:rPr>
              <w:t>Berachot</w:t>
            </w:r>
            <w:proofErr w:type="spellEnd"/>
            <w:r>
              <w:rPr>
                <w:sz w:val="16"/>
              </w:rPr>
              <w:t xml:space="preserve"> 2a Vilna page with boxes tracing each page section. Typed the following prompt: “Discussing an idea: create a </w:t>
            </w:r>
            <w:proofErr w:type="spellStart"/>
            <w:r>
              <w:rPr>
                <w:sz w:val="16"/>
              </w:rPr>
              <w:t>vilna</w:t>
            </w:r>
            <w:proofErr w:type="spellEnd"/>
            <w:r>
              <w:rPr>
                <w:sz w:val="16"/>
              </w:rPr>
              <w:t xml:space="preserve"> page of </w:t>
            </w:r>
            <w:proofErr w:type="spellStart"/>
            <w:r>
              <w:rPr>
                <w:sz w:val="16"/>
              </w:rPr>
              <w:t>berachot</w:t>
            </w:r>
            <w:proofErr w:type="spellEnd"/>
            <w:r>
              <w:rPr>
                <w:sz w:val="16"/>
              </w:rPr>
              <w:t xml:space="preserve"> 1b as maps showing where each part was created. In the file attached you see the boxes of each part for reference (not a guideline). Each map will show the places in the same font as the text. What’s outside the box at the top except for </w:t>
            </w:r>
            <w:proofErr w:type="spellStart"/>
            <w:r w:rsidRPr="00F3092E">
              <w:rPr>
                <w:rFonts w:hint="cs"/>
                <w:sz w:val="16"/>
                <w:szCs w:val="20"/>
                <w:rtl/>
                <w:lang w:val="el-GR"/>
              </w:rPr>
              <w:t>מסורת</w:t>
            </w:r>
            <w:proofErr w:type="spellEnd"/>
            <w:r w:rsidRPr="00F3092E">
              <w:rPr>
                <w:rFonts w:hint="cs"/>
                <w:sz w:val="16"/>
                <w:szCs w:val="20"/>
                <w:rtl/>
                <w:lang w:val="el-GR"/>
              </w:rPr>
              <w:t xml:space="preserve"> </w:t>
            </w:r>
            <w:proofErr w:type="spellStart"/>
            <w:r w:rsidRPr="00F3092E">
              <w:rPr>
                <w:rFonts w:hint="cs"/>
                <w:sz w:val="16"/>
                <w:szCs w:val="20"/>
                <w:rtl/>
                <w:lang w:val="el-GR"/>
              </w:rPr>
              <w:t>הש"ס</w:t>
            </w:r>
            <w:proofErr w:type="spellEnd"/>
            <w:r>
              <w:rPr>
                <w:sz w:val="16"/>
              </w:rPr>
              <w:t xml:space="preserve"> remains as title, ignore the bottom. Each map also includes a timeline and name. Suggest nice ideas and raise difficulties”</w:t>
            </w:r>
          </w:p>
        </w:tc>
      </w:tr>
      <w:tr w:rsidR="00B4611B" w14:paraId="6B52080C" w14:textId="77777777" w:rsidTr="003A36F2">
        <w:trPr>
          <w:trHeight w:val="592"/>
        </w:trPr>
        <w:tc>
          <w:tcPr>
            <w:cnfStyle w:val="001000000000" w:firstRow="0" w:lastRow="0" w:firstColumn="1" w:lastColumn="0" w:oddVBand="0" w:evenVBand="0" w:oddHBand="0" w:evenHBand="0" w:firstRowFirstColumn="0" w:firstRowLastColumn="0" w:lastRowFirstColumn="0" w:lastRowLastColumn="0"/>
            <w:tcW w:w="306" w:type="dxa"/>
            <w:vAlign w:val="center"/>
          </w:tcPr>
          <w:p w14:paraId="17358AC3" w14:textId="77777777" w:rsidR="00B4611B" w:rsidRDefault="00B4611B">
            <w:pPr>
              <w:spacing w:after="0"/>
            </w:pPr>
            <w:r>
              <w:rPr>
                <w:sz w:val="16"/>
              </w:rPr>
              <w:t>2</w:t>
            </w:r>
          </w:p>
        </w:tc>
        <w:tc>
          <w:tcPr>
            <w:tcW w:w="7195" w:type="dxa"/>
            <w:vAlign w:val="center"/>
          </w:tcPr>
          <w:p w14:paraId="7C19229E" w14:textId="77777777" w:rsidR="00B4611B" w:rsidRDefault="00B4611B">
            <w:pPr>
              <w:spacing w:after="0"/>
              <w:cnfStyle w:val="000000000000" w:firstRow="0" w:lastRow="0" w:firstColumn="0" w:lastColumn="0" w:oddVBand="0" w:evenVBand="0" w:oddHBand="0" w:evenHBand="0" w:firstRowFirstColumn="0" w:firstRowLastColumn="0" w:lastRowFirstColumn="0" w:lastRowLastColumn="0"/>
            </w:pPr>
            <w:r>
              <w:rPr>
                <w:sz w:val="16"/>
              </w:rPr>
              <w:t>Claude suggested several more ideas, some were good, some irrelevant, some impossible. After a conversation and several rounds of decisions it produced a first draft.</w:t>
            </w:r>
          </w:p>
        </w:tc>
      </w:tr>
      <w:tr w:rsidR="00B4611B" w14:paraId="02B8DC97" w14:textId="77777777" w:rsidTr="003A36F2">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306" w:type="dxa"/>
            <w:vAlign w:val="center"/>
          </w:tcPr>
          <w:p w14:paraId="450BAFEB" w14:textId="77777777" w:rsidR="00B4611B" w:rsidRDefault="00B4611B">
            <w:pPr>
              <w:spacing w:after="0"/>
            </w:pPr>
            <w:r>
              <w:rPr>
                <w:sz w:val="16"/>
              </w:rPr>
              <w:t>3</w:t>
            </w:r>
          </w:p>
        </w:tc>
        <w:tc>
          <w:tcPr>
            <w:tcW w:w="7195" w:type="dxa"/>
            <w:vAlign w:val="center"/>
          </w:tcPr>
          <w:p w14:paraId="6C689213" w14:textId="77777777" w:rsidR="00B4611B" w:rsidRDefault="00B4611B">
            <w:pPr>
              <w:spacing w:after="0"/>
              <w:cnfStyle w:val="000000100000" w:firstRow="0" w:lastRow="0" w:firstColumn="0" w:lastColumn="0" w:oddVBand="0" w:evenVBand="0" w:oddHBand="1" w:evenHBand="0" w:firstRowFirstColumn="0" w:firstRowLastColumn="0" w:lastRowFirstColumn="0" w:lastRowLastColumn="0"/>
            </w:pPr>
            <w:r>
              <w:rPr>
                <w:sz w:val="16"/>
              </w:rPr>
              <w:t>Stages 3-5 were done in parallel in about 15 rounds of review in chat: fixing maps frames to match the page layout, setting fonts to match the Vilna folio, deciding maps titles, deciding map extents, adding the original text in seas, choosing color and texture, fixing places with wrong locations, adjusting wrong and displaced labels, positioning time bar and scale bar.</w:t>
            </w:r>
          </w:p>
        </w:tc>
      </w:tr>
      <w:tr w:rsidR="00B4611B" w14:paraId="2988987B" w14:textId="77777777" w:rsidTr="003A36F2">
        <w:trPr>
          <w:trHeight w:val="225"/>
        </w:trPr>
        <w:tc>
          <w:tcPr>
            <w:cnfStyle w:val="001000000000" w:firstRow="0" w:lastRow="0" w:firstColumn="1" w:lastColumn="0" w:oddVBand="0" w:evenVBand="0" w:oddHBand="0" w:evenHBand="0" w:firstRowFirstColumn="0" w:firstRowLastColumn="0" w:lastRowFirstColumn="0" w:lastRowLastColumn="0"/>
            <w:tcW w:w="306" w:type="dxa"/>
            <w:vAlign w:val="center"/>
          </w:tcPr>
          <w:p w14:paraId="08F33FBC" w14:textId="77777777" w:rsidR="00B4611B" w:rsidRDefault="00B4611B">
            <w:pPr>
              <w:spacing w:after="0"/>
            </w:pPr>
            <w:r>
              <w:rPr>
                <w:sz w:val="16"/>
              </w:rPr>
              <w:t>4</w:t>
            </w:r>
          </w:p>
        </w:tc>
        <w:tc>
          <w:tcPr>
            <w:tcW w:w="7195" w:type="dxa"/>
            <w:vAlign w:val="center"/>
          </w:tcPr>
          <w:p w14:paraId="76E0CF96" w14:textId="77777777" w:rsidR="00B4611B" w:rsidRDefault="00B4611B">
            <w:pPr>
              <w:spacing w:after="0"/>
              <w:cnfStyle w:val="000000000000" w:firstRow="0" w:lastRow="0" w:firstColumn="0" w:lastColumn="0" w:oddVBand="0" w:evenVBand="0" w:oddHBand="0" w:evenHBand="0" w:firstRowFirstColumn="0" w:firstRowLastColumn="0" w:lastRowFirstColumn="0" w:lastRowLastColumn="0"/>
            </w:pPr>
            <w:r>
              <w:rPr>
                <w:sz w:val="16"/>
              </w:rPr>
              <w:t xml:space="preserve">Asked Claude to add historical political boundaries. Result was poor and I asked </w:t>
            </w:r>
            <w:proofErr w:type="gramStart"/>
            <w:r>
              <w:rPr>
                <w:sz w:val="16"/>
              </w:rPr>
              <w:t>it</w:t>
            </w:r>
            <w:proofErr w:type="gramEnd"/>
            <w:r>
              <w:rPr>
                <w:sz w:val="16"/>
              </w:rPr>
              <w:t xml:space="preserve"> to remove them. Labels for political entities kept, Claude’s initial labels were mostly right but required review and some changes.</w:t>
            </w:r>
          </w:p>
        </w:tc>
      </w:tr>
      <w:tr w:rsidR="00B4611B" w14:paraId="2CADE8BE" w14:textId="77777777" w:rsidTr="003A36F2">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306" w:type="dxa"/>
            <w:vAlign w:val="center"/>
          </w:tcPr>
          <w:p w14:paraId="784E8012" w14:textId="77777777" w:rsidR="00B4611B" w:rsidRDefault="00B4611B">
            <w:pPr>
              <w:spacing w:after="0"/>
              <w:rPr>
                <w:sz w:val="16"/>
              </w:rPr>
            </w:pPr>
            <w:r>
              <w:rPr>
                <w:sz w:val="16"/>
              </w:rPr>
              <w:t>5</w:t>
            </w:r>
          </w:p>
        </w:tc>
        <w:tc>
          <w:tcPr>
            <w:tcW w:w="7195" w:type="dxa"/>
            <w:vAlign w:val="center"/>
          </w:tcPr>
          <w:p w14:paraId="76942720" w14:textId="77777777" w:rsidR="00B4611B" w:rsidRDefault="00B4611B" w:rsidP="00991C43">
            <w:pPr>
              <w:spacing w:after="0"/>
              <w:cnfStyle w:val="000000100000" w:firstRow="0" w:lastRow="0" w:firstColumn="0" w:lastColumn="0" w:oddVBand="0" w:evenVBand="0" w:oddHBand="1" w:evenHBand="0" w:firstRowFirstColumn="0" w:firstRowLastColumn="0" w:lastRowFirstColumn="0" w:lastRowLastColumn="0"/>
              <w:rPr>
                <w:sz w:val="16"/>
              </w:rPr>
            </w:pPr>
            <w:r>
              <w:rPr>
                <w:sz w:val="16"/>
              </w:rPr>
              <w:t>Asked Claude to specify its data sources (see data source table)</w:t>
            </w:r>
          </w:p>
        </w:tc>
      </w:tr>
      <w:tr w:rsidR="00B4611B" w14:paraId="01603184" w14:textId="77777777" w:rsidTr="003A36F2">
        <w:trPr>
          <w:trHeight w:val="225"/>
        </w:trPr>
        <w:tc>
          <w:tcPr>
            <w:cnfStyle w:val="001000000000" w:firstRow="0" w:lastRow="0" w:firstColumn="1" w:lastColumn="0" w:oddVBand="0" w:evenVBand="0" w:oddHBand="0" w:evenHBand="0" w:firstRowFirstColumn="0" w:firstRowLastColumn="0" w:lastRowFirstColumn="0" w:lastRowLastColumn="0"/>
            <w:tcW w:w="306" w:type="dxa"/>
            <w:vAlign w:val="center"/>
          </w:tcPr>
          <w:p w14:paraId="26C68D14" w14:textId="77777777" w:rsidR="00B4611B" w:rsidRDefault="00B4611B">
            <w:pPr>
              <w:spacing w:after="0"/>
              <w:rPr>
                <w:sz w:val="16"/>
              </w:rPr>
            </w:pPr>
            <w:r>
              <w:rPr>
                <w:sz w:val="16"/>
              </w:rPr>
              <w:t>6</w:t>
            </w:r>
          </w:p>
        </w:tc>
        <w:tc>
          <w:tcPr>
            <w:tcW w:w="7195" w:type="dxa"/>
            <w:vAlign w:val="center"/>
          </w:tcPr>
          <w:p w14:paraId="2A1EF9C1" w14:textId="77777777" w:rsidR="00B4611B" w:rsidRDefault="00B4611B" w:rsidP="002774E5">
            <w:pPr>
              <w:spacing w:after="0"/>
              <w:cnfStyle w:val="000000000000" w:firstRow="0" w:lastRow="0" w:firstColumn="0" w:lastColumn="0" w:oddVBand="0" w:evenVBand="0" w:oddHBand="0" w:evenHBand="0" w:firstRowFirstColumn="0" w:firstRowLastColumn="0" w:lastRowFirstColumn="0" w:lastRowLastColumn="0"/>
              <w:rPr>
                <w:sz w:val="16"/>
              </w:rPr>
            </w:pPr>
            <w:r>
              <w:rPr>
                <w:sz w:val="16"/>
              </w:rPr>
              <w:t xml:space="preserve">I consulted the following book to verify several locations and map extents: </w:t>
            </w:r>
            <w:r w:rsidRPr="002774E5">
              <w:rPr>
                <w:sz w:val="16"/>
              </w:rPr>
              <w:t>Jacob Z.</w:t>
            </w:r>
            <w:r>
              <w:rPr>
                <w:sz w:val="16"/>
              </w:rPr>
              <w:t xml:space="preserve"> Mayer</w:t>
            </w:r>
            <w:r w:rsidRPr="002774E5">
              <w:rPr>
                <w:sz w:val="16"/>
              </w:rPr>
              <w:t xml:space="preserve">, and Ishay Rosen-Zvi. </w:t>
            </w:r>
            <w:r w:rsidRPr="002774E5">
              <w:rPr>
                <w:i/>
                <w:iCs/>
                <w:sz w:val="16"/>
              </w:rPr>
              <w:t>The Talmud: A History of Learning</w:t>
            </w:r>
            <w:r w:rsidRPr="002774E5">
              <w:rPr>
                <w:sz w:val="16"/>
              </w:rPr>
              <w:t xml:space="preserve">. </w:t>
            </w:r>
            <w:r>
              <w:rPr>
                <w:sz w:val="16"/>
              </w:rPr>
              <w:t>(Magness, 2025) [in Hebrew]</w:t>
            </w:r>
          </w:p>
        </w:tc>
      </w:tr>
      <w:tr w:rsidR="00B4611B" w14:paraId="72A99447" w14:textId="77777777" w:rsidTr="003A36F2">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306" w:type="dxa"/>
            <w:vAlign w:val="center"/>
          </w:tcPr>
          <w:p w14:paraId="6258449B" w14:textId="77777777" w:rsidR="00B4611B" w:rsidRDefault="00B4611B">
            <w:pPr>
              <w:spacing w:after="0"/>
              <w:rPr>
                <w:sz w:val="16"/>
              </w:rPr>
            </w:pPr>
            <w:r>
              <w:rPr>
                <w:sz w:val="16"/>
              </w:rPr>
              <w:t>7</w:t>
            </w:r>
          </w:p>
        </w:tc>
        <w:tc>
          <w:tcPr>
            <w:tcW w:w="7195" w:type="dxa"/>
            <w:vAlign w:val="center"/>
          </w:tcPr>
          <w:p w14:paraId="6F4CDC3A" w14:textId="5E4A5035" w:rsidR="00B4611B" w:rsidRDefault="00B4611B" w:rsidP="002774E5">
            <w:pPr>
              <w:spacing w:after="0"/>
              <w:cnfStyle w:val="000000100000" w:firstRow="0" w:lastRow="0" w:firstColumn="0" w:lastColumn="0" w:oddVBand="0" w:evenVBand="0" w:oddHBand="1" w:evenHBand="0" w:firstRowFirstColumn="0" w:firstRowLastColumn="0" w:lastRowFirstColumn="0" w:lastRowLastColumn="0"/>
              <w:rPr>
                <w:sz w:val="16"/>
              </w:rPr>
            </w:pPr>
            <w:r>
              <w:rPr>
                <w:sz w:val="16"/>
              </w:rPr>
              <w:t>Final review before publishing</w:t>
            </w:r>
            <w:r w:rsidR="00C9532C">
              <w:rPr>
                <w:sz w:val="16"/>
              </w:rPr>
              <w:t xml:space="preserve"> protocol.</w:t>
            </w:r>
            <w:r>
              <w:rPr>
                <w:sz w:val="16"/>
              </w:rPr>
              <w:t xml:space="preserve"> Changes: remove political boundaries traces in several maps; fixing displaced wrong and distorted labels</w:t>
            </w:r>
            <w:r w:rsidR="00C9532C">
              <w:rPr>
                <w:sz w:val="16"/>
              </w:rPr>
              <w:t>; fixing north arrows style and position; adding data sources; writing this file</w:t>
            </w:r>
          </w:p>
        </w:tc>
      </w:tr>
    </w:tbl>
    <w:p w14:paraId="6EAA67B1" w14:textId="77777777" w:rsidR="002B3C70" w:rsidRDefault="002B3C70" w:rsidP="002058FC">
      <w:pPr>
        <w:pStyle w:val="1"/>
        <w:numPr>
          <w:ilvl w:val="0"/>
          <w:numId w:val="14"/>
        </w:numPr>
      </w:pPr>
      <w:r>
        <w:lastRenderedPageBreak/>
        <w:t>Data sources</w:t>
      </w:r>
    </w:p>
    <w:p w14:paraId="1A58F3E7" w14:textId="77777777" w:rsidR="00A876B0" w:rsidRPr="00A876B0" w:rsidRDefault="00A876B0" w:rsidP="00A876B0">
      <w:r>
        <w:t xml:space="preserve">This table was created based on a report by Claude, verified and edited by the author. </w:t>
      </w:r>
    </w:p>
    <w:p w14:paraId="6191AF78" w14:textId="77777777" w:rsidR="002B3C70" w:rsidRPr="002B3C70" w:rsidRDefault="002B3C70" w:rsidP="002B3C70">
      <w:pPr>
        <w:pStyle w:val="ae"/>
        <w:numPr>
          <w:ilvl w:val="0"/>
          <w:numId w:val="11"/>
        </w:numPr>
        <w:rPr>
          <w:b/>
          <w:bCs/>
        </w:rPr>
      </w:pPr>
      <w:r w:rsidRPr="002B3C70">
        <w:rPr>
          <w:b/>
          <w:bCs/>
        </w:rPr>
        <w:t>Places</w:t>
      </w:r>
    </w:p>
    <w:tbl>
      <w:tblPr>
        <w:tblStyle w:val="-1"/>
        <w:tblW w:w="6100" w:type="dxa"/>
        <w:tblLook w:val="04A0" w:firstRow="1" w:lastRow="0" w:firstColumn="1" w:lastColumn="0" w:noHBand="0" w:noVBand="1"/>
      </w:tblPr>
      <w:tblGrid>
        <w:gridCol w:w="1700"/>
        <w:gridCol w:w="4400"/>
      </w:tblGrid>
      <w:tr w:rsidR="002B3C70" w14:paraId="4C239C06" w14:textId="77777777" w:rsidTr="002B3C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0" w:type="dxa"/>
          </w:tcPr>
          <w:p w14:paraId="2D058488" w14:textId="77777777" w:rsidR="002B3C70" w:rsidRDefault="002B3C70" w:rsidP="008B6613">
            <w:pPr>
              <w:spacing w:after="0"/>
            </w:pPr>
            <w:r>
              <w:rPr>
                <w:sz w:val="16"/>
                <w:szCs w:val="19"/>
              </w:rPr>
              <w:t>Map</w:t>
            </w:r>
          </w:p>
        </w:tc>
        <w:tc>
          <w:tcPr>
            <w:tcW w:w="4400" w:type="dxa"/>
          </w:tcPr>
          <w:p w14:paraId="47BA2B80" w14:textId="77777777" w:rsidR="002B3C70" w:rsidRDefault="002B3C70" w:rsidP="008B6613">
            <w:pPr>
              <w:spacing w:after="0"/>
              <w:cnfStyle w:val="100000000000" w:firstRow="1" w:lastRow="0" w:firstColumn="0" w:lastColumn="0" w:oddVBand="0" w:evenVBand="0" w:oddHBand="0" w:evenHBand="0" w:firstRowFirstColumn="0" w:firstRowLastColumn="0" w:lastRowFirstColumn="0" w:lastRowLastColumn="0"/>
            </w:pPr>
            <w:r>
              <w:rPr>
                <w:sz w:val="16"/>
                <w:szCs w:val="19"/>
              </w:rPr>
              <w:t>Places</w:t>
            </w:r>
          </w:p>
        </w:tc>
      </w:tr>
      <w:tr w:rsidR="002B3C70" w14:paraId="3C4D29AF"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0D2579CF" w14:textId="77777777" w:rsidR="002B3C70" w:rsidRDefault="002B3C70" w:rsidP="008B6613">
            <w:pPr>
              <w:spacing w:after="0"/>
            </w:pPr>
            <w:r>
              <w:rPr>
                <w:sz w:val="16"/>
                <w:szCs w:val="19"/>
              </w:rPr>
              <w:t>Mishnah</w:t>
            </w:r>
          </w:p>
        </w:tc>
        <w:tc>
          <w:tcPr>
            <w:tcW w:w="4400" w:type="dxa"/>
          </w:tcPr>
          <w:p w14:paraId="71BEB5B1"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rPr>
                <w:sz w:val="16"/>
                <w:szCs w:val="19"/>
              </w:rPr>
              <w:t xml:space="preserve">Pleiades (Usha, Beit </w:t>
            </w:r>
            <w:proofErr w:type="spellStart"/>
            <w:r>
              <w:rPr>
                <w:sz w:val="16"/>
                <w:szCs w:val="19"/>
              </w:rPr>
              <w:t>She’arim</w:t>
            </w:r>
            <w:proofErr w:type="spellEnd"/>
            <w:r>
              <w:rPr>
                <w:sz w:val="16"/>
                <w:szCs w:val="19"/>
              </w:rPr>
              <w:t xml:space="preserve">, </w:t>
            </w:r>
            <w:proofErr w:type="spellStart"/>
            <w:r>
              <w:rPr>
                <w:sz w:val="16"/>
                <w:szCs w:val="19"/>
              </w:rPr>
              <w:t>Sepphoris</w:t>
            </w:r>
            <w:proofErr w:type="spellEnd"/>
            <w:r>
              <w:rPr>
                <w:sz w:val="16"/>
                <w:szCs w:val="19"/>
              </w:rPr>
              <w:t>, Tiberias); OpenStreetMap (</w:t>
            </w:r>
            <w:proofErr w:type="spellStart"/>
            <w:r>
              <w:rPr>
                <w:sz w:val="16"/>
                <w:szCs w:val="19"/>
              </w:rPr>
              <w:t>Shefar’am</w:t>
            </w:r>
            <w:proofErr w:type="spellEnd"/>
            <w:r>
              <w:rPr>
                <w:sz w:val="16"/>
                <w:szCs w:val="19"/>
              </w:rPr>
              <w:t>)</w:t>
            </w:r>
          </w:p>
        </w:tc>
      </w:tr>
      <w:tr w:rsidR="002B3C70" w14:paraId="2C812250" w14:textId="77777777" w:rsidTr="002B3C70">
        <w:tc>
          <w:tcPr>
            <w:cnfStyle w:val="001000000000" w:firstRow="0" w:lastRow="0" w:firstColumn="1" w:lastColumn="0" w:oddVBand="0" w:evenVBand="0" w:oddHBand="0" w:evenHBand="0" w:firstRowFirstColumn="0" w:firstRowLastColumn="0" w:lastRowFirstColumn="0" w:lastRowLastColumn="0"/>
            <w:tcW w:w="1700" w:type="dxa"/>
          </w:tcPr>
          <w:p w14:paraId="7744E514" w14:textId="77777777" w:rsidR="002B3C70" w:rsidRDefault="002B3C70" w:rsidP="008B6613">
            <w:pPr>
              <w:spacing w:after="0"/>
            </w:pPr>
            <w:proofErr w:type="spellStart"/>
            <w:r>
              <w:rPr>
                <w:sz w:val="16"/>
                <w:szCs w:val="19"/>
              </w:rPr>
              <w:t>Gemara</w:t>
            </w:r>
            <w:proofErr w:type="spellEnd"/>
          </w:p>
        </w:tc>
        <w:tc>
          <w:tcPr>
            <w:tcW w:w="4400" w:type="dxa"/>
          </w:tcPr>
          <w:p w14:paraId="29152D8C" w14:textId="77777777" w:rsidR="002B3C70" w:rsidRDefault="002B3C70" w:rsidP="008B6613">
            <w:pPr>
              <w:spacing w:after="0"/>
              <w:cnfStyle w:val="000000000000" w:firstRow="0" w:lastRow="0" w:firstColumn="0" w:lastColumn="0" w:oddVBand="0" w:evenVBand="0" w:oddHBand="0" w:evenHBand="0" w:firstRowFirstColumn="0" w:firstRowLastColumn="0" w:lastRowFirstColumn="0" w:lastRowLastColumn="0"/>
            </w:pPr>
            <w:r>
              <w:rPr>
                <w:sz w:val="16"/>
                <w:szCs w:val="19"/>
              </w:rPr>
              <w:t xml:space="preserve">Pleiades (Anbar for </w:t>
            </w:r>
            <w:proofErr w:type="spellStart"/>
            <w:r>
              <w:rPr>
                <w:sz w:val="16"/>
                <w:szCs w:val="19"/>
              </w:rPr>
              <w:t>Nehardea</w:t>
            </w:r>
            <w:proofErr w:type="spellEnd"/>
            <w:r>
              <w:rPr>
                <w:sz w:val="16"/>
                <w:szCs w:val="19"/>
              </w:rPr>
              <w:t xml:space="preserve">, Veh Ardashir for </w:t>
            </w:r>
            <w:proofErr w:type="spellStart"/>
            <w:r>
              <w:rPr>
                <w:sz w:val="16"/>
                <w:szCs w:val="19"/>
              </w:rPr>
              <w:t>Mahoza</w:t>
            </w:r>
            <w:proofErr w:type="spellEnd"/>
            <w:r>
              <w:rPr>
                <w:sz w:val="16"/>
                <w:szCs w:val="19"/>
              </w:rPr>
              <w:t xml:space="preserve">); OpenStreetMap (Fallujah for </w:t>
            </w:r>
            <w:proofErr w:type="spellStart"/>
            <w:r>
              <w:rPr>
                <w:sz w:val="16"/>
                <w:szCs w:val="19"/>
              </w:rPr>
              <w:t>Pumbedita</w:t>
            </w:r>
            <w:proofErr w:type="spellEnd"/>
            <w:r>
              <w:rPr>
                <w:sz w:val="16"/>
                <w:szCs w:val="19"/>
              </w:rPr>
              <w:t xml:space="preserve">, al-Hirah for Sura); approximate for Sura and </w:t>
            </w:r>
            <w:proofErr w:type="spellStart"/>
            <w:r>
              <w:rPr>
                <w:sz w:val="16"/>
                <w:szCs w:val="19"/>
              </w:rPr>
              <w:t>Pumbedita</w:t>
            </w:r>
            <w:proofErr w:type="spellEnd"/>
            <w:r>
              <w:rPr>
                <w:sz w:val="16"/>
              </w:rPr>
              <w:t>. Corrected by Omer.</w:t>
            </w:r>
          </w:p>
        </w:tc>
      </w:tr>
      <w:tr w:rsidR="002B3C70" w14:paraId="39A0595A"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710E115B" w14:textId="77777777" w:rsidR="002B3C70" w:rsidRDefault="002B3C70" w:rsidP="008B6613">
            <w:pPr>
              <w:spacing w:after="0"/>
            </w:pPr>
            <w:r>
              <w:rPr>
                <w:sz w:val="16"/>
                <w:szCs w:val="19"/>
              </w:rPr>
              <w:t>Rashi</w:t>
            </w:r>
          </w:p>
        </w:tc>
        <w:tc>
          <w:tcPr>
            <w:tcW w:w="4400" w:type="dxa"/>
          </w:tcPr>
          <w:p w14:paraId="43BCB609"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rPr>
                <w:sz w:val="16"/>
                <w:szCs w:val="19"/>
              </w:rPr>
              <w:t>OpenStreetMap.</w:t>
            </w:r>
          </w:p>
        </w:tc>
      </w:tr>
      <w:tr w:rsidR="002B3C70" w14:paraId="4A8B2773" w14:textId="77777777" w:rsidTr="002B3C70">
        <w:tc>
          <w:tcPr>
            <w:cnfStyle w:val="001000000000" w:firstRow="0" w:lastRow="0" w:firstColumn="1" w:lastColumn="0" w:oddVBand="0" w:evenVBand="0" w:oddHBand="0" w:evenHBand="0" w:firstRowFirstColumn="0" w:firstRowLastColumn="0" w:lastRowFirstColumn="0" w:lastRowLastColumn="0"/>
            <w:tcW w:w="1700" w:type="dxa"/>
          </w:tcPr>
          <w:p w14:paraId="5790A29E" w14:textId="77777777" w:rsidR="002B3C70" w:rsidRDefault="002B3C70" w:rsidP="008B6613">
            <w:pPr>
              <w:spacing w:after="0"/>
            </w:pPr>
            <w:proofErr w:type="spellStart"/>
            <w:r>
              <w:rPr>
                <w:sz w:val="16"/>
                <w:szCs w:val="19"/>
              </w:rPr>
              <w:t>Tosafot</w:t>
            </w:r>
            <w:proofErr w:type="spellEnd"/>
          </w:p>
        </w:tc>
        <w:tc>
          <w:tcPr>
            <w:tcW w:w="4400" w:type="dxa"/>
          </w:tcPr>
          <w:p w14:paraId="62BB67D4" w14:textId="77777777" w:rsidR="002B3C70" w:rsidRDefault="002B3C70" w:rsidP="008B6613">
            <w:pPr>
              <w:spacing w:after="0"/>
              <w:cnfStyle w:val="000000000000" w:firstRow="0" w:lastRow="0" w:firstColumn="0" w:lastColumn="0" w:oddVBand="0" w:evenVBand="0" w:oddHBand="0" w:evenHBand="0" w:firstRowFirstColumn="0" w:firstRowLastColumn="0" w:lastRowFirstColumn="0" w:lastRowLastColumn="0"/>
            </w:pPr>
            <w:r>
              <w:rPr>
                <w:sz w:val="16"/>
                <w:szCs w:val="19"/>
              </w:rPr>
              <w:t xml:space="preserve">OpenStreetMap, checked; scholars from the Jewish Encyclopedia (1906), </w:t>
            </w:r>
            <w:proofErr w:type="spellStart"/>
            <w:r>
              <w:rPr>
                <w:sz w:val="16"/>
                <w:szCs w:val="19"/>
              </w:rPr>
              <w:t>Encyclopaedia</w:t>
            </w:r>
            <w:proofErr w:type="spellEnd"/>
            <w:r>
              <w:rPr>
                <w:sz w:val="16"/>
                <w:szCs w:val="19"/>
              </w:rPr>
              <w:t xml:space="preserve"> Judaica, a 2023 study in Revue des Études </w:t>
            </w:r>
            <w:proofErr w:type="spellStart"/>
            <w:r>
              <w:rPr>
                <w:sz w:val="16"/>
                <w:szCs w:val="19"/>
              </w:rPr>
              <w:t>Juives</w:t>
            </w:r>
            <w:proofErr w:type="spellEnd"/>
            <w:r>
              <w:rPr>
                <w:sz w:val="16"/>
                <w:szCs w:val="19"/>
              </w:rPr>
              <w:t>, VIAF, the Posen Library and the Jewish Historical Society of England</w:t>
            </w:r>
          </w:p>
        </w:tc>
      </w:tr>
      <w:tr w:rsidR="002B3C70" w14:paraId="64D844F8"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57755525" w14:textId="77777777" w:rsidR="002B3C70" w:rsidRDefault="002B3C70" w:rsidP="008B6613">
            <w:pPr>
              <w:spacing w:after="0"/>
            </w:pPr>
            <w:r>
              <w:rPr>
                <w:sz w:val="16"/>
                <w:szCs w:val="19"/>
              </w:rPr>
              <w:t>Rav Nissim Gaon</w:t>
            </w:r>
          </w:p>
        </w:tc>
        <w:tc>
          <w:tcPr>
            <w:tcW w:w="4400" w:type="dxa"/>
          </w:tcPr>
          <w:p w14:paraId="4B505BA2"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rPr>
                <w:sz w:val="16"/>
                <w:szCs w:val="19"/>
              </w:rPr>
              <w:t>Claude’s training data</w:t>
            </w:r>
          </w:p>
        </w:tc>
      </w:tr>
      <w:tr w:rsidR="002B3C70" w14:paraId="77346BA4" w14:textId="77777777" w:rsidTr="002B3C70">
        <w:tc>
          <w:tcPr>
            <w:cnfStyle w:val="001000000000" w:firstRow="0" w:lastRow="0" w:firstColumn="1" w:lastColumn="0" w:oddVBand="0" w:evenVBand="0" w:oddHBand="0" w:evenHBand="0" w:firstRowFirstColumn="0" w:firstRowLastColumn="0" w:lastRowFirstColumn="0" w:lastRowLastColumn="0"/>
            <w:tcW w:w="1700" w:type="dxa"/>
          </w:tcPr>
          <w:p w14:paraId="57DAC63E" w14:textId="77777777" w:rsidR="002B3C70" w:rsidRDefault="002B3C70" w:rsidP="008B6613">
            <w:pPr>
              <w:spacing w:after="0"/>
            </w:pPr>
            <w:r>
              <w:rPr>
                <w:sz w:val="16"/>
                <w:szCs w:val="19"/>
              </w:rPr>
              <w:t>Ein Mishpat</w:t>
            </w:r>
          </w:p>
        </w:tc>
        <w:tc>
          <w:tcPr>
            <w:tcW w:w="4400" w:type="dxa"/>
          </w:tcPr>
          <w:p w14:paraId="7EF424CB" w14:textId="77777777" w:rsidR="002B3C70" w:rsidRDefault="002B3C70" w:rsidP="008B6613">
            <w:pPr>
              <w:spacing w:after="0"/>
              <w:cnfStyle w:val="000000000000" w:firstRow="0" w:lastRow="0" w:firstColumn="0" w:lastColumn="0" w:oddVBand="0" w:evenVBand="0" w:oddHBand="0" w:evenHBand="0" w:firstRowFirstColumn="0" w:firstRowLastColumn="0" w:lastRowFirstColumn="0" w:lastRowLastColumn="0"/>
            </w:pPr>
            <w:r>
              <w:rPr>
                <w:sz w:val="16"/>
                <w:szCs w:val="19"/>
              </w:rPr>
              <w:t>Claude’s training data</w:t>
            </w:r>
          </w:p>
        </w:tc>
      </w:tr>
      <w:tr w:rsidR="002B3C70" w14:paraId="09AC8C45"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311261FF" w14:textId="77777777" w:rsidR="002B3C70" w:rsidRDefault="002B3C70" w:rsidP="008B6613">
            <w:pPr>
              <w:spacing w:after="0"/>
            </w:pPr>
            <w:proofErr w:type="spellStart"/>
            <w:r>
              <w:rPr>
                <w:sz w:val="16"/>
                <w:szCs w:val="19"/>
              </w:rPr>
              <w:t>Masoret</w:t>
            </w:r>
            <w:proofErr w:type="spellEnd"/>
            <w:r>
              <w:rPr>
                <w:sz w:val="16"/>
                <w:szCs w:val="19"/>
              </w:rPr>
              <w:t xml:space="preserve"> </w:t>
            </w:r>
            <w:proofErr w:type="spellStart"/>
            <w:r>
              <w:rPr>
                <w:sz w:val="16"/>
                <w:szCs w:val="19"/>
              </w:rPr>
              <w:t>HaShas</w:t>
            </w:r>
            <w:proofErr w:type="spellEnd"/>
          </w:p>
        </w:tc>
        <w:tc>
          <w:tcPr>
            <w:tcW w:w="4400" w:type="dxa"/>
          </w:tcPr>
          <w:p w14:paraId="29465160"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rPr>
                <w:sz w:val="16"/>
                <w:szCs w:val="19"/>
              </w:rPr>
              <w:t>Claude’s training data</w:t>
            </w:r>
          </w:p>
        </w:tc>
      </w:tr>
      <w:tr w:rsidR="002B3C70" w14:paraId="50D1647D" w14:textId="77777777" w:rsidTr="002B3C70">
        <w:tc>
          <w:tcPr>
            <w:cnfStyle w:val="001000000000" w:firstRow="0" w:lastRow="0" w:firstColumn="1" w:lastColumn="0" w:oddVBand="0" w:evenVBand="0" w:oddHBand="0" w:evenHBand="0" w:firstRowFirstColumn="0" w:firstRowLastColumn="0" w:lastRowFirstColumn="0" w:lastRowLastColumn="0"/>
            <w:tcW w:w="1700" w:type="dxa"/>
          </w:tcPr>
          <w:p w14:paraId="3B8DF5FA" w14:textId="77777777" w:rsidR="002B3C70" w:rsidRDefault="002B3C70" w:rsidP="008B6613">
            <w:pPr>
              <w:spacing w:after="0"/>
            </w:pPr>
            <w:proofErr w:type="spellStart"/>
            <w:r>
              <w:rPr>
                <w:sz w:val="16"/>
                <w:szCs w:val="19"/>
              </w:rPr>
              <w:t>Hagahot</w:t>
            </w:r>
            <w:proofErr w:type="spellEnd"/>
            <w:r>
              <w:rPr>
                <w:sz w:val="16"/>
                <w:szCs w:val="19"/>
              </w:rPr>
              <w:t xml:space="preserve"> </w:t>
            </w:r>
            <w:proofErr w:type="spellStart"/>
            <w:r>
              <w:rPr>
                <w:sz w:val="16"/>
                <w:szCs w:val="19"/>
              </w:rPr>
              <w:t>HaBach</w:t>
            </w:r>
            <w:proofErr w:type="spellEnd"/>
          </w:p>
        </w:tc>
        <w:tc>
          <w:tcPr>
            <w:tcW w:w="4400" w:type="dxa"/>
          </w:tcPr>
          <w:p w14:paraId="50225987" w14:textId="77777777" w:rsidR="002B3C70" w:rsidRDefault="002B3C70" w:rsidP="008B6613">
            <w:pPr>
              <w:spacing w:after="0"/>
              <w:cnfStyle w:val="000000000000" w:firstRow="0" w:lastRow="0" w:firstColumn="0" w:lastColumn="0" w:oddVBand="0" w:evenVBand="0" w:oddHBand="0" w:evenHBand="0" w:firstRowFirstColumn="0" w:firstRowLastColumn="0" w:lastRowFirstColumn="0" w:lastRowLastColumn="0"/>
            </w:pPr>
            <w:r>
              <w:rPr>
                <w:sz w:val="16"/>
                <w:szCs w:val="19"/>
              </w:rPr>
              <w:t>Claude’s training data</w:t>
            </w:r>
          </w:p>
        </w:tc>
      </w:tr>
      <w:tr w:rsidR="002B3C70" w14:paraId="74CC4E6A"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0C08DE17" w14:textId="77777777" w:rsidR="002B3C70" w:rsidRDefault="002B3C70" w:rsidP="008B6613">
            <w:pPr>
              <w:spacing w:after="0"/>
            </w:pPr>
            <w:proofErr w:type="spellStart"/>
            <w:r>
              <w:rPr>
                <w:sz w:val="16"/>
                <w:szCs w:val="19"/>
              </w:rPr>
              <w:t>Gilyon</w:t>
            </w:r>
            <w:proofErr w:type="spellEnd"/>
            <w:r>
              <w:rPr>
                <w:sz w:val="16"/>
                <w:szCs w:val="19"/>
              </w:rPr>
              <w:t xml:space="preserve"> </w:t>
            </w:r>
            <w:proofErr w:type="spellStart"/>
            <w:r>
              <w:rPr>
                <w:sz w:val="16"/>
                <w:szCs w:val="19"/>
              </w:rPr>
              <w:t>HaShas</w:t>
            </w:r>
            <w:proofErr w:type="spellEnd"/>
          </w:p>
        </w:tc>
        <w:tc>
          <w:tcPr>
            <w:tcW w:w="4400" w:type="dxa"/>
          </w:tcPr>
          <w:p w14:paraId="4B3CC131"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rPr>
                <w:sz w:val="16"/>
                <w:szCs w:val="19"/>
              </w:rPr>
              <w:t>Claude’s training data</w:t>
            </w:r>
          </w:p>
        </w:tc>
      </w:tr>
    </w:tbl>
    <w:p w14:paraId="19F0878A" w14:textId="77777777" w:rsidR="00EE224E" w:rsidRDefault="00EE224E" w:rsidP="00EE224E">
      <w:pPr>
        <w:pStyle w:val="ae"/>
        <w:rPr>
          <w:b/>
          <w:bCs/>
        </w:rPr>
      </w:pPr>
    </w:p>
    <w:p w14:paraId="5CE91BA3" w14:textId="20E55B69" w:rsidR="002B3C70" w:rsidRPr="002B3C70" w:rsidRDefault="002B3C70" w:rsidP="002B3C70">
      <w:pPr>
        <w:pStyle w:val="ae"/>
        <w:numPr>
          <w:ilvl w:val="0"/>
          <w:numId w:val="11"/>
        </w:numPr>
        <w:rPr>
          <w:b/>
          <w:bCs/>
        </w:rPr>
      </w:pPr>
      <w:r w:rsidRPr="002B3C70">
        <w:rPr>
          <w:b/>
          <w:bCs/>
        </w:rPr>
        <w:t>Other data</w:t>
      </w:r>
    </w:p>
    <w:tbl>
      <w:tblPr>
        <w:tblStyle w:val="-1"/>
        <w:tblW w:w="5597" w:type="dxa"/>
        <w:tblLook w:val="04A0" w:firstRow="1" w:lastRow="0" w:firstColumn="1" w:lastColumn="0" w:noHBand="0" w:noVBand="1"/>
      </w:tblPr>
      <w:tblGrid>
        <w:gridCol w:w="2919"/>
        <w:gridCol w:w="2678"/>
      </w:tblGrid>
      <w:tr w:rsidR="002B3C70" w14:paraId="0FA86286" w14:textId="77777777" w:rsidTr="002B3C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19" w:type="dxa"/>
          </w:tcPr>
          <w:p w14:paraId="75D6220A" w14:textId="77777777" w:rsidR="002B3C70" w:rsidRDefault="002B3C70" w:rsidP="008B6613">
            <w:pPr>
              <w:spacing w:after="0"/>
            </w:pPr>
            <w:r>
              <w:rPr>
                <w:sz w:val="16"/>
                <w:szCs w:val="19"/>
              </w:rPr>
              <w:t>Dataset</w:t>
            </w:r>
          </w:p>
        </w:tc>
        <w:tc>
          <w:tcPr>
            <w:tcW w:w="2678" w:type="dxa"/>
          </w:tcPr>
          <w:p w14:paraId="32E4D411" w14:textId="77777777" w:rsidR="002B3C70" w:rsidRDefault="002B3C70" w:rsidP="008B6613">
            <w:pPr>
              <w:spacing w:after="0"/>
              <w:cnfStyle w:val="100000000000" w:firstRow="1" w:lastRow="0" w:firstColumn="0" w:lastColumn="0" w:oddVBand="0" w:evenVBand="0" w:oddHBand="0" w:evenHBand="0" w:firstRowFirstColumn="0" w:firstRowLastColumn="0" w:lastRowFirstColumn="0" w:lastRowLastColumn="0"/>
            </w:pPr>
            <w:r>
              <w:rPr>
                <w:sz w:val="16"/>
                <w:szCs w:val="19"/>
              </w:rPr>
              <w:t>Publisher</w:t>
            </w:r>
          </w:p>
        </w:tc>
      </w:tr>
      <w:tr w:rsidR="002B3C70" w14:paraId="7EC71966"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9" w:type="dxa"/>
          </w:tcPr>
          <w:p w14:paraId="49D87A0F" w14:textId="77777777" w:rsidR="002B3C70" w:rsidRDefault="002B3C70" w:rsidP="008B6613">
            <w:pPr>
              <w:spacing w:after="0"/>
            </w:pPr>
            <w:r>
              <w:rPr>
                <w:sz w:val="16"/>
                <w:szCs w:val="19"/>
              </w:rPr>
              <w:t>Base map (coast, lakes, rivers)</w:t>
            </w:r>
          </w:p>
        </w:tc>
        <w:tc>
          <w:tcPr>
            <w:tcW w:w="2678" w:type="dxa"/>
          </w:tcPr>
          <w:p w14:paraId="10CF60F4"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rPr>
                <w:sz w:val="16"/>
                <w:szCs w:val="19"/>
              </w:rPr>
              <w:t>naturalearthdata.com</w:t>
            </w:r>
          </w:p>
        </w:tc>
      </w:tr>
      <w:tr w:rsidR="002B3C70" w14:paraId="39647310" w14:textId="77777777" w:rsidTr="002B3C70">
        <w:tc>
          <w:tcPr>
            <w:cnfStyle w:val="001000000000" w:firstRow="0" w:lastRow="0" w:firstColumn="1" w:lastColumn="0" w:oddVBand="0" w:evenVBand="0" w:oddHBand="0" w:evenHBand="0" w:firstRowFirstColumn="0" w:firstRowLastColumn="0" w:lastRowFirstColumn="0" w:lastRowLastColumn="0"/>
            <w:tcW w:w="2919" w:type="dxa"/>
          </w:tcPr>
          <w:p w14:paraId="37265711" w14:textId="77777777" w:rsidR="002B3C70" w:rsidRDefault="002B3C70" w:rsidP="008B6613">
            <w:pPr>
              <w:spacing w:after="0"/>
            </w:pPr>
            <w:r>
              <w:rPr>
                <w:sz w:val="16"/>
                <w:szCs w:val="19"/>
              </w:rPr>
              <w:t>Hebrew texts</w:t>
            </w:r>
          </w:p>
        </w:tc>
        <w:tc>
          <w:tcPr>
            <w:tcW w:w="2678" w:type="dxa"/>
          </w:tcPr>
          <w:p w14:paraId="54E6E823" w14:textId="77777777" w:rsidR="002B3C70" w:rsidRDefault="002B3C70" w:rsidP="008B6613">
            <w:pPr>
              <w:spacing w:after="0"/>
              <w:cnfStyle w:val="000000000000" w:firstRow="0" w:lastRow="0" w:firstColumn="0" w:lastColumn="0" w:oddVBand="0" w:evenVBand="0" w:oddHBand="0" w:evenHBand="0" w:firstRowFirstColumn="0" w:firstRowLastColumn="0" w:lastRowFirstColumn="0" w:lastRowLastColumn="0"/>
            </w:pPr>
            <w:proofErr w:type="spellStart"/>
            <w:r>
              <w:rPr>
                <w:sz w:val="16"/>
                <w:szCs w:val="19"/>
              </w:rPr>
              <w:t>Sefaria</w:t>
            </w:r>
            <w:proofErr w:type="spellEnd"/>
          </w:p>
        </w:tc>
      </w:tr>
      <w:tr w:rsidR="002B3C70" w14:paraId="4C3D7075"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9" w:type="dxa"/>
          </w:tcPr>
          <w:p w14:paraId="5D9EF950" w14:textId="77777777" w:rsidR="002B3C70" w:rsidRDefault="002B3C70" w:rsidP="008B6613">
            <w:pPr>
              <w:spacing w:after="0"/>
            </w:pPr>
            <w:r>
              <w:rPr>
                <w:sz w:val="16"/>
                <w:szCs w:val="19"/>
              </w:rPr>
              <w:t>Fonts: Frank Ruhl Libre, Noto Rashi Hebrew</w:t>
            </w:r>
          </w:p>
        </w:tc>
        <w:tc>
          <w:tcPr>
            <w:tcW w:w="2678" w:type="dxa"/>
          </w:tcPr>
          <w:p w14:paraId="36CF5D5C"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rPr>
                <w:sz w:val="16"/>
                <w:szCs w:val="19"/>
              </w:rPr>
              <w:t>Google Fonts</w:t>
            </w:r>
          </w:p>
        </w:tc>
      </w:tr>
    </w:tbl>
    <w:p w14:paraId="6C1010C4" w14:textId="77777777" w:rsidR="005833B3" w:rsidRDefault="002058FC" w:rsidP="002058FC">
      <w:pPr>
        <w:pStyle w:val="1"/>
        <w:numPr>
          <w:ilvl w:val="0"/>
          <w:numId w:val="14"/>
        </w:numPr>
      </w:pPr>
      <w:r w:rsidRPr="002058FC">
        <w:rPr>
          <w:szCs w:val="26"/>
        </w:rPr>
        <w:t>Lambert azimuthal equal-area projection</w:t>
      </w:r>
      <w:r w:rsidRPr="002058FC">
        <w:rPr>
          <w:szCs w:val="36"/>
        </w:rPr>
        <w:t xml:space="preserve"> </w:t>
      </w:r>
      <w:r>
        <w:t>centers by map</w:t>
      </w:r>
    </w:p>
    <w:tbl>
      <w:tblPr>
        <w:tblStyle w:val="-1"/>
        <w:tblW w:w="9600" w:type="dxa"/>
        <w:tblLook w:val="04A0" w:firstRow="1" w:lastRow="0" w:firstColumn="1" w:lastColumn="0" w:noHBand="0" w:noVBand="1"/>
      </w:tblPr>
      <w:tblGrid>
        <w:gridCol w:w="2800"/>
        <w:gridCol w:w="2200"/>
        <w:gridCol w:w="2200"/>
        <w:gridCol w:w="2400"/>
      </w:tblGrid>
      <w:tr w:rsidR="002058FC" w14:paraId="186E63B8" w14:textId="77777777" w:rsidTr="008B661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00" w:type="dxa"/>
          </w:tcPr>
          <w:p w14:paraId="3F602E5B" w14:textId="77777777" w:rsidR="002058FC" w:rsidRDefault="002058FC" w:rsidP="008B6613">
            <w:pPr>
              <w:spacing w:after="0"/>
            </w:pPr>
            <w:r>
              <w:rPr>
                <w:rFonts w:eastAsia="Calibri" w:cs="Calibri"/>
                <w:sz w:val="16"/>
                <w:szCs w:val="20"/>
              </w:rPr>
              <w:t>Map</w:t>
            </w:r>
          </w:p>
        </w:tc>
        <w:tc>
          <w:tcPr>
            <w:tcW w:w="2200" w:type="dxa"/>
          </w:tcPr>
          <w:p w14:paraId="67DF3C56" w14:textId="77777777" w:rsidR="002058FC" w:rsidRDefault="002058FC" w:rsidP="008B6613">
            <w:pPr>
              <w:spacing w:after="0"/>
              <w:cnfStyle w:val="100000000000" w:firstRow="1" w:lastRow="0" w:firstColumn="0" w:lastColumn="0" w:oddVBand="0" w:evenVBand="0" w:oddHBand="0" w:evenHBand="0" w:firstRowFirstColumn="0" w:firstRowLastColumn="0" w:lastRowFirstColumn="0" w:lastRowLastColumn="0"/>
            </w:pPr>
            <w:r>
              <w:rPr>
                <w:rFonts w:eastAsia="Calibri" w:cs="Calibri"/>
                <w:sz w:val="16"/>
                <w:szCs w:val="20"/>
              </w:rPr>
              <w:t>Center longitude (° E)</w:t>
            </w:r>
          </w:p>
        </w:tc>
        <w:tc>
          <w:tcPr>
            <w:tcW w:w="2200" w:type="dxa"/>
          </w:tcPr>
          <w:p w14:paraId="7A1AA2EE" w14:textId="77777777" w:rsidR="002058FC" w:rsidRDefault="002058FC" w:rsidP="008B6613">
            <w:pPr>
              <w:spacing w:after="0"/>
              <w:cnfStyle w:val="100000000000" w:firstRow="1" w:lastRow="0" w:firstColumn="0" w:lastColumn="0" w:oddVBand="0" w:evenVBand="0" w:oddHBand="0" w:evenHBand="0" w:firstRowFirstColumn="0" w:firstRowLastColumn="0" w:lastRowFirstColumn="0" w:lastRowLastColumn="0"/>
            </w:pPr>
            <w:r>
              <w:rPr>
                <w:rFonts w:eastAsia="Calibri" w:cs="Calibri"/>
                <w:sz w:val="16"/>
                <w:szCs w:val="20"/>
              </w:rPr>
              <w:t>Center latitude (° N)</w:t>
            </w:r>
          </w:p>
        </w:tc>
        <w:tc>
          <w:tcPr>
            <w:tcW w:w="2400" w:type="dxa"/>
          </w:tcPr>
          <w:p w14:paraId="6AE96FAE" w14:textId="77777777" w:rsidR="002058FC" w:rsidRDefault="002058FC" w:rsidP="008B6613">
            <w:pPr>
              <w:spacing w:after="0"/>
              <w:cnfStyle w:val="100000000000" w:firstRow="1" w:lastRow="0" w:firstColumn="0" w:lastColumn="0" w:oddVBand="0" w:evenVBand="0" w:oddHBand="0" w:evenHBand="0" w:firstRowFirstColumn="0" w:firstRowLastColumn="0" w:lastRowFirstColumn="0" w:lastRowLastColumn="0"/>
            </w:pPr>
            <w:r>
              <w:rPr>
                <w:rFonts w:eastAsia="Calibri" w:cs="Calibri"/>
                <w:sz w:val="16"/>
                <w:szCs w:val="20"/>
              </w:rPr>
              <w:t>Center on page (</w:t>
            </w:r>
            <w:proofErr w:type="spellStart"/>
            <w:r>
              <w:rPr>
                <w:rFonts w:eastAsia="Calibri" w:cs="Calibri"/>
                <w:sz w:val="16"/>
                <w:szCs w:val="20"/>
              </w:rPr>
              <w:t>px</w:t>
            </w:r>
            <w:proofErr w:type="spellEnd"/>
            <w:r>
              <w:rPr>
                <w:rFonts w:eastAsia="Calibri" w:cs="Calibri"/>
                <w:sz w:val="16"/>
                <w:szCs w:val="20"/>
              </w:rPr>
              <w:t>)</w:t>
            </w:r>
          </w:p>
        </w:tc>
      </w:tr>
      <w:tr w:rsidR="002058FC" w14:paraId="6D14EBBE" w14:textId="77777777" w:rsidTr="008B66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00" w:type="dxa"/>
          </w:tcPr>
          <w:p w14:paraId="5DF446E9" w14:textId="77777777" w:rsidR="002058FC" w:rsidRDefault="002058FC" w:rsidP="008B6613">
            <w:pPr>
              <w:spacing w:after="0"/>
            </w:pPr>
            <w:r>
              <w:rPr>
                <w:rFonts w:eastAsia="Calibri" w:cs="Calibri"/>
                <w:sz w:val="16"/>
                <w:szCs w:val="20"/>
              </w:rPr>
              <w:t>Mishnah</w:t>
            </w:r>
          </w:p>
        </w:tc>
        <w:tc>
          <w:tcPr>
            <w:tcW w:w="2200" w:type="dxa"/>
          </w:tcPr>
          <w:p w14:paraId="7F5133E7"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35.3</w:t>
            </w:r>
          </w:p>
        </w:tc>
        <w:tc>
          <w:tcPr>
            <w:tcW w:w="2200" w:type="dxa"/>
          </w:tcPr>
          <w:p w14:paraId="69412E42"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32.78</w:t>
            </w:r>
          </w:p>
        </w:tc>
        <w:tc>
          <w:tcPr>
            <w:tcW w:w="2400" w:type="dxa"/>
          </w:tcPr>
          <w:p w14:paraId="0498983C"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606, 430</w:t>
            </w:r>
          </w:p>
        </w:tc>
      </w:tr>
      <w:tr w:rsidR="002058FC" w14:paraId="611642EC" w14:textId="77777777" w:rsidTr="008B6613">
        <w:trPr>
          <w:cantSplit/>
        </w:trPr>
        <w:tc>
          <w:tcPr>
            <w:cnfStyle w:val="001000000000" w:firstRow="0" w:lastRow="0" w:firstColumn="1" w:lastColumn="0" w:oddVBand="0" w:evenVBand="0" w:oddHBand="0" w:evenHBand="0" w:firstRowFirstColumn="0" w:firstRowLastColumn="0" w:lastRowFirstColumn="0" w:lastRowLastColumn="0"/>
            <w:tcW w:w="2800" w:type="dxa"/>
          </w:tcPr>
          <w:p w14:paraId="56A4CFD5" w14:textId="77777777" w:rsidR="002058FC" w:rsidRDefault="002058FC" w:rsidP="008B6613">
            <w:pPr>
              <w:spacing w:after="0"/>
            </w:pPr>
            <w:proofErr w:type="spellStart"/>
            <w:r>
              <w:rPr>
                <w:rFonts w:eastAsia="Calibri" w:cs="Calibri"/>
                <w:sz w:val="16"/>
                <w:szCs w:val="20"/>
              </w:rPr>
              <w:t>Gemara</w:t>
            </w:r>
            <w:proofErr w:type="spellEnd"/>
          </w:p>
        </w:tc>
        <w:tc>
          <w:tcPr>
            <w:tcW w:w="2200" w:type="dxa"/>
          </w:tcPr>
          <w:p w14:paraId="0BC6094E"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44.487</w:t>
            </w:r>
          </w:p>
        </w:tc>
        <w:tc>
          <w:tcPr>
            <w:tcW w:w="2200" w:type="dxa"/>
          </w:tcPr>
          <w:p w14:paraId="475FB087"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31.890</w:t>
            </w:r>
          </w:p>
        </w:tc>
        <w:tc>
          <w:tcPr>
            <w:tcW w:w="2400" w:type="dxa"/>
          </w:tcPr>
          <w:p w14:paraId="3D0417EA"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606, 900</w:t>
            </w:r>
          </w:p>
        </w:tc>
      </w:tr>
      <w:tr w:rsidR="002058FC" w14:paraId="252FC98D" w14:textId="77777777" w:rsidTr="008B66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00" w:type="dxa"/>
          </w:tcPr>
          <w:p w14:paraId="2E124C8D" w14:textId="77777777" w:rsidR="002058FC" w:rsidRDefault="002058FC" w:rsidP="008B6613">
            <w:pPr>
              <w:spacing w:after="0"/>
            </w:pPr>
            <w:r>
              <w:rPr>
                <w:rFonts w:eastAsia="Calibri" w:cs="Calibri"/>
                <w:sz w:val="16"/>
                <w:szCs w:val="20"/>
              </w:rPr>
              <w:t>Rashi</w:t>
            </w:r>
          </w:p>
        </w:tc>
        <w:tc>
          <w:tcPr>
            <w:tcW w:w="2200" w:type="dxa"/>
          </w:tcPr>
          <w:p w14:paraId="0F0F7785"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6.2</w:t>
            </w:r>
          </w:p>
        </w:tc>
        <w:tc>
          <w:tcPr>
            <w:tcW w:w="2200" w:type="dxa"/>
          </w:tcPr>
          <w:p w14:paraId="5F68E8EE"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49.2</w:t>
            </w:r>
          </w:p>
        </w:tc>
        <w:tc>
          <w:tcPr>
            <w:tcW w:w="2400" w:type="dxa"/>
          </w:tcPr>
          <w:p w14:paraId="56BCD477"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884, 640</w:t>
            </w:r>
          </w:p>
        </w:tc>
      </w:tr>
      <w:tr w:rsidR="002058FC" w14:paraId="72185C99" w14:textId="77777777" w:rsidTr="008B6613">
        <w:trPr>
          <w:cantSplit/>
        </w:trPr>
        <w:tc>
          <w:tcPr>
            <w:cnfStyle w:val="001000000000" w:firstRow="0" w:lastRow="0" w:firstColumn="1" w:lastColumn="0" w:oddVBand="0" w:evenVBand="0" w:oddHBand="0" w:evenHBand="0" w:firstRowFirstColumn="0" w:firstRowLastColumn="0" w:lastRowFirstColumn="0" w:lastRowLastColumn="0"/>
            <w:tcW w:w="2800" w:type="dxa"/>
          </w:tcPr>
          <w:p w14:paraId="3553E46A" w14:textId="77777777" w:rsidR="002058FC" w:rsidRDefault="002058FC" w:rsidP="008B6613">
            <w:pPr>
              <w:spacing w:after="0"/>
            </w:pPr>
            <w:proofErr w:type="spellStart"/>
            <w:r>
              <w:rPr>
                <w:rFonts w:eastAsia="Calibri" w:cs="Calibri"/>
                <w:sz w:val="16"/>
                <w:szCs w:val="20"/>
              </w:rPr>
              <w:t>Tosafot</w:t>
            </w:r>
            <w:proofErr w:type="spellEnd"/>
          </w:p>
        </w:tc>
        <w:tc>
          <w:tcPr>
            <w:tcW w:w="2200" w:type="dxa"/>
          </w:tcPr>
          <w:p w14:paraId="6E6E8734"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4.2</w:t>
            </w:r>
          </w:p>
        </w:tc>
        <w:tc>
          <w:tcPr>
            <w:tcW w:w="2200" w:type="dxa"/>
          </w:tcPr>
          <w:p w14:paraId="2145C7C9"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49.0</w:t>
            </w:r>
          </w:p>
        </w:tc>
        <w:tc>
          <w:tcPr>
            <w:tcW w:w="2400" w:type="dxa"/>
          </w:tcPr>
          <w:p w14:paraId="0D0E2118"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549, 1235</w:t>
            </w:r>
          </w:p>
        </w:tc>
      </w:tr>
      <w:tr w:rsidR="002058FC" w14:paraId="08567CC5" w14:textId="77777777" w:rsidTr="008B66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00" w:type="dxa"/>
          </w:tcPr>
          <w:p w14:paraId="2BA55358" w14:textId="77777777" w:rsidR="002058FC" w:rsidRDefault="002058FC" w:rsidP="008B6613">
            <w:pPr>
              <w:spacing w:after="0"/>
            </w:pPr>
            <w:r>
              <w:rPr>
                <w:rFonts w:eastAsia="Calibri" w:cs="Calibri"/>
                <w:sz w:val="16"/>
                <w:szCs w:val="20"/>
              </w:rPr>
              <w:t>Rav Nissim Gaon</w:t>
            </w:r>
          </w:p>
        </w:tc>
        <w:tc>
          <w:tcPr>
            <w:tcW w:w="2200" w:type="dxa"/>
          </w:tcPr>
          <w:p w14:paraId="007B10E4"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10.1</w:t>
            </w:r>
          </w:p>
        </w:tc>
        <w:tc>
          <w:tcPr>
            <w:tcW w:w="2200" w:type="dxa"/>
          </w:tcPr>
          <w:p w14:paraId="0C43BDF8"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35.68</w:t>
            </w:r>
          </w:p>
        </w:tc>
        <w:tc>
          <w:tcPr>
            <w:tcW w:w="2400" w:type="dxa"/>
          </w:tcPr>
          <w:p w14:paraId="1DDB7CFB"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121, 1300</w:t>
            </w:r>
          </w:p>
        </w:tc>
      </w:tr>
      <w:tr w:rsidR="002058FC" w14:paraId="4B880BD1" w14:textId="77777777" w:rsidTr="008B6613">
        <w:trPr>
          <w:cantSplit/>
        </w:trPr>
        <w:tc>
          <w:tcPr>
            <w:cnfStyle w:val="001000000000" w:firstRow="0" w:lastRow="0" w:firstColumn="1" w:lastColumn="0" w:oddVBand="0" w:evenVBand="0" w:oddHBand="0" w:evenHBand="0" w:firstRowFirstColumn="0" w:firstRowLastColumn="0" w:lastRowFirstColumn="0" w:lastRowLastColumn="0"/>
            <w:tcW w:w="2800" w:type="dxa"/>
          </w:tcPr>
          <w:p w14:paraId="78FD49A6" w14:textId="77777777" w:rsidR="002058FC" w:rsidRDefault="002058FC" w:rsidP="008B6613">
            <w:pPr>
              <w:spacing w:after="0"/>
            </w:pPr>
            <w:r>
              <w:rPr>
                <w:rFonts w:eastAsia="Calibri" w:cs="Calibri"/>
                <w:sz w:val="16"/>
                <w:szCs w:val="20"/>
              </w:rPr>
              <w:t>Ein Mishpat</w:t>
            </w:r>
          </w:p>
        </w:tc>
        <w:tc>
          <w:tcPr>
            <w:tcW w:w="2200" w:type="dxa"/>
          </w:tcPr>
          <w:p w14:paraId="27FF50B7"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11.6</w:t>
            </w:r>
          </w:p>
        </w:tc>
        <w:tc>
          <w:tcPr>
            <w:tcW w:w="2200" w:type="dxa"/>
          </w:tcPr>
          <w:p w14:paraId="08C851D4"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45.05</w:t>
            </w:r>
          </w:p>
        </w:tc>
        <w:tc>
          <w:tcPr>
            <w:tcW w:w="2400" w:type="dxa"/>
          </w:tcPr>
          <w:p w14:paraId="07F7E139"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121, 262</w:t>
            </w:r>
          </w:p>
        </w:tc>
      </w:tr>
      <w:tr w:rsidR="002058FC" w14:paraId="185BC87E" w14:textId="77777777" w:rsidTr="008B66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00" w:type="dxa"/>
          </w:tcPr>
          <w:p w14:paraId="3D3A2F09" w14:textId="77777777" w:rsidR="002058FC" w:rsidRDefault="002058FC" w:rsidP="008B6613">
            <w:pPr>
              <w:spacing w:after="0"/>
            </w:pPr>
            <w:proofErr w:type="spellStart"/>
            <w:r>
              <w:rPr>
                <w:rFonts w:eastAsia="Calibri" w:cs="Calibri"/>
                <w:sz w:val="16"/>
                <w:szCs w:val="20"/>
              </w:rPr>
              <w:t>Masoret</w:t>
            </w:r>
            <w:proofErr w:type="spellEnd"/>
            <w:r>
              <w:rPr>
                <w:rFonts w:eastAsia="Calibri" w:cs="Calibri"/>
                <w:sz w:val="16"/>
                <w:szCs w:val="20"/>
              </w:rPr>
              <w:t xml:space="preserve"> </w:t>
            </w:r>
            <w:proofErr w:type="spellStart"/>
            <w:r>
              <w:rPr>
                <w:rFonts w:eastAsia="Calibri" w:cs="Calibri"/>
                <w:sz w:val="16"/>
                <w:szCs w:val="20"/>
              </w:rPr>
              <w:t>HaShas</w:t>
            </w:r>
            <w:proofErr w:type="spellEnd"/>
          </w:p>
        </w:tc>
        <w:tc>
          <w:tcPr>
            <w:tcW w:w="2200" w:type="dxa"/>
          </w:tcPr>
          <w:p w14:paraId="7C2B4B80"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14.7</w:t>
            </w:r>
          </w:p>
        </w:tc>
        <w:tc>
          <w:tcPr>
            <w:tcW w:w="2200" w:type="dxa"/>
          </w:tcPr>
          <w:p w14:paraId="23FC6889"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48.0</w:t>
            </w:r>
          </w:p>
        </w:tc>
        <w:tc>
          <w:tcPr>
            <w:tcW w:w="2400" w:type="dxa"/>
          </w:tcPr>
          <w:p w14:paraId="25430D23"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1032, 490</w:t>
            </w:r>
          </w:p>
        </w:tc>
      </w:tr>
      <w:tr w:rsidR="002058FC" w14:paraId="1C6F9DCA" w14:textId="77777777" w:rsidTr="008B6613">
        <w:trPr>
          <w:cantSplit/>
        </w:trPr>
        <w:tc>
          <w:tcPr>
            <w:cnfStyle w:val="001000000000" w:firstRow="0" w:lastRow="0" w:firstColumn="1" w:lastColumn="0" w:oddVBand="0" w:evenVBand="0" w:oddHBand="0" w:evenHBand="0" w:firstRowFirstColumn="0" w:firstRowLastColumn="0" w:lastRowFirstColumn="0" w:lastRowLastColumn="0"/>
            <w:tcW w:w="2800" w:type="dxa"/>
          </w:tcPr>
          <w:p w14:paraId="142735E9" w14:textId="77777777" w:rsidR="002058FC" w:rsidRDefault="002058FC" w:rsidP="008B6613">
            <w:pPr>
              <w:spacing w:after="0"/>
            </w:pPr>
            <w:proofErr w:type="spellStart"/>
            <w:r>
              <w:rPr>
                <w:rFonts w:eastAsia="Calibri" w:cs="Calibri"/>
                <w:sz w:val="16"/>
                <w:szCs w:val="20"/>
              </w:rPr>
              <w:t>Hagahot</w:t>
            </w:r>
            <w:proofErr w:type="spellEnd"/>
            <w:r>
              <w:rPr>
                <w:rFonts w:eastAsia="Calibri" w:cs="Calibri"/>
                <w:sz w:val="16"/>
                <w:szCs w:val="20"/>
              </w:rPr>
              <w:t xml:space="preserve"> </w:t>
            </w:r>
            <w:proofErr w:type="spellStart"/>
            <w:r>
              <w:rPr>
                <w:rFonts w:eastAsia="Calibri" w:cs="Calibri"/>
                <w:sz w:val="16"/>
                <w:szCs w:val="20"/>
              </w:rPr>
              <w:t>HaBach</w:t>
            </w:r>
            <w:proofErr w:type="spellEnd"/>
          </w:p>
        </w:tc>
        <w:tc>
          <w:tcPr>
            <w:tcW w:w="2200" w:type="dxa"/>
          </w:tcPr>
          <w:p w14:paraId="3F4BDE99"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21.8</w:t>
            </w:r>
          </w:p>
        </w:tc>
        <w:tc>
          <w:tcPr>
            <w:tcW w:w="2200" w:type="dxa"/>
          </w:tcPr>
          <w:p w14:paraId="5CA75AD6"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51.1</w:t>
            </w:r>
          </w:p>
        </w:tc>
        <w:tc>
          <w:tcPr>
            <w:tcW w:w="2400" w:type="dxa"/>
          </w:tcPr>
          <w:p w14:paraId="1B54B9FB" w14:textId="77777777" w:rsidR="002058FC" w:rsidRDefault="002058FC" w:rsidP="008B6613">
            <w:pPr>
              <w:spacing w:after="0"/>
              <w:cnfStyle w:val="000000000000" w:firstRow="0" w:lastRow="0" w:firstColumn="0" w:lastColumn="0" w:oddVBand="0" w:evenVBand="0" w:oddHBand="0" w:evenHBand="0" w:firstRowFirstColumn="0" w:firstRowLastColumn="0" w:lastRowFirstColumn="0" w:lastRowLastColumn="0"/>
            </w:pPr>
            <w:r>
              <w:rPr>
                <w:rFonts w:eastAsia="Calibri" w:cs="Calibri"/>
                <w:sz w:val="16"/>
                <w:szCs w:val="20"/>
              </w:rPr>
              <w:t>1032, 1100</w:t>
            </w:r>
          </w:p>
        </w:tc>
      </w:tr>
      <w:tr w:rsidR="002058FC" w14:paraId="6AF8C28C" w14:textId="77777777" w:rsidTr="008B66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00" w:type="dxa"/>
          </w:tcPr>
          <w:p w14:paraId="01050C6D" w14:textId="77777777" w:rsidR="002058FC" w:rsidRDefault="002058FC" w:rsidP="008B6613">
            <w:pPr>
              <w:spacing w:after="0"/>
            </w:pPr>
            <w:proofErr w:type="spellStart"/>
            <w:r>
              <w:rPr>
                <w:rFonts w:eastAsia="Calibri" w:cs="Calibri"/>
                <w:sz w:val="16"/>
                <w:szCs w:val="20"/>
              </w:rPr>
              <w:t>Gilyon</w:t>
            </w:r>
            <w:proofErr w:type="spellEnd"/>
            <w:r>
              <w:rPr>
                <w:rFonts w:eastAsia="Calibri" w:cs="Calibri"/>
                <w:sz w:val="16"/>
                <w:szCs w:val="20"/>
              </w:rPr>
              <w:t xml:space="preserve"> </w:t>
            </w:r>
            <w:proofErr w:type="spellStart"/>
            <w:r>
              <w:rPr>
                <w:rFonts w:eastAsia="Calibri" w:cs="Calibri"/>
                <w:sz w:val="16"/>
                <w:szCs w:val="20"/>
              </w:rPr>
              <w:t>HaShas</w:t>
            </w:r>
            <w:proofErr w:type="spellEnd"/>
          </w:p>
        </w:tc>
        <w:tc>
          <w:tcPr>
            <w:tcW w:w="2200" w:type="dxa"/>
          </w:tcPr>
          <w:p w14:paraId="39BA745C"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16.6</w:t>
            </w:r>
          </w:p>
        </w:tc>
        <w:tc>
          <w:tcPr>
            <w:tcW w:w="2200" w:type="dxa"/>
          </w:tcPr>
          <w:p w14:paraId="410EC131"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52.9</w:t>
            </w:r>
          </w:p>
        </w:tc>
        <w:tc>
          <w:tcPr>
            <w:tcW w:w="2400" w:type="dxa"/>
          </w:tcPr>
          <w:p w14:paraId="6E165CF3" w14:textId="77777777" w:rsidR="002058FC" w:rsidRDefault="002058FC" w:rsidP="008B6613">
            <w:pPr>
              <w:spacing w:after="0"/>
              <w:cnfStyle w:val="000000100000" w:firstRow="0" w:lastRow="0" w:firstColumn="0" w:lastColumn="0" w:oddVBand="0" w:evenVBand="0" w:oddHBand="1" w:evenHBand="0" w:firstRowFirstColumn="0" w:firstRowLastColumn="0" w:lastRowFirstColumn="0" w:lastRowLastColumn="0"/>
            </w:pPr>
            <w:r>
              <w:rPr>
                <w:rFonts w:eastAsia="Calibri" w:cs="Calibri"/>
                <w:sz w:val="16"/>
                <w:szCs w:val="20"/>
              </w:rPr>
              <w:t>450, 1520</w:t>
            </w:r>
          </w:p>
        </w:tc>
      </w:tr>
    </w:tbl>
    <w:p w14:paraId="644C60D4" w14:textId="77777777" w:rsidR="005833B3" w:rsidRDefault="00000000" w:rsidP="00AC4D7E">
      <w:pPr>
        <w:pStyle w:val="1"/>
        <w:numPr>
          <w:ilvl w:val="0"/>
          <w:numId w:val="14"/>
        </w:numPr>
      </w:pPr>
      <w:r>
        <w:t xml:space="preserve"> </w:t>
      </w:r>
      <w:r w:rsidR="00AC4D7E">
        <w:t>License</w:t>
      </w:r>
    </w:p>
    <w:p w14:paraId="612B9B7A" w14:textId="77777777" w:rsidR="005833B3" w:rsidRDefault="00AC4D7E" w:rsidP="00AC4D7E">
      <w:r w:rsidRPr="00AC4D7E">
        <w:t xml:space="preserve">This work is licensed under the Creative Commons Attribution 4.0 International License (CC BY 4.0, </w:t>
      </w:r>
      <w:hyperlink r:id="rId8" w:history="1">
        <w:r w:rsidRPr="00AC4D7E">
          <w:rPr>
            <w:rStyle w:val="Hyperlink"/>
          </w:rPr>
          <w:t>https://creativecommons.org/licenses/by/4.0/</w:t>
        </w:r>
      </w:hyperlink>
      <w:r w:rsidRPr="00AC4D7E">
        <w:t>). It may be used, shared and adapted freely, including for commercial purposes, provided that appropriate credit is given.</w:t>
      </w:r>
    </w:p>
    <w:p w14:paraId="60F877D4" w14:textId="77777777" w:rsidR="005833B3" w:rsidRDefault="00AC4D7E" w:rsidP="00AC4D7E">
      <w:pPr>
        <w:pStyle w:val="1"/>
        <w:numPr>
          <w:ilvl w:val="0"/>
          <w:numId w:val="14"/>
        </w:numPr>
      </w:pPr>
      <w:r>
        <w:t>Version history</w:t>
      </w:r>
    </w:p>
    <w:p w14:paraId="3719D80F" w14:textId="77777777" w:rsidR="003B3CF1" w:rsidRDefault="00AC4D7E" w:rsidP="00AC4D7E">
      <w:r>
        <w:t xml:space="preserve">None </w:t>
      </w:r>
    </w:p>
    <w:sectPr w:rsidR="003B3CF1" w:rsidSect="00034616">
      <w:pgSz w:w="12240" w:h="15840"/>
      <w:pgMar w:top="1008" w:right="1094" w:bottom="936" w:left="109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8AC3" w14:textId="77777777" w:rsidR="00BC22EF" w:rsidRDefault="00BC22EF">
      <w:pPr>
        <w:spacing w:after="0" w:line="240" w:lineRule="auto"/>
      </w:pPr>
      <w:r>
        <w:separator/>
      </w:r>
    </w:p>
  </w:endnote>
  <w:endnote w:type="continuationSeparator" w:id="0">
    <w:p w14:paraId="609FB202" w14:textId="77777777" w:rsidR="00BC22EF" w:rsidRDefault="00BC2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D3278" w14:textId="77777777" w:rsidR="00BC22EF" w:rsidRDefault="00BC22EF">
      <w:pPr>
        <w:spacing w:after="0" w:line="240" w:lineRule="auto"/>
      </w:pPr>
      <w:r>
        <w:separator/>
      </w:r>
    </w:p>
  </w:footnote>
  <w:footnote w:type="continuationSeparator" w:id="0">
    <w:p w14:paraId="40CB3202" w14:textId="77777777" w:rsidR="00BC22EF" w:rsidRDefault="00BC22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0996E35"/>
    <w:multiLevelType w:val="hybridMultilevel"/>
    <w:tmpl w:val="AC44221E"/>
    <w:lvl w:ilvl="0" w:tplc="3A36BC6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F00FD6"/>
    <w:multiLevelType w:val="hybridMultilevel"/>
    <w:tmpl w:val="026E8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63DD9"/>
    <w:multiLevelType w:val="hybridMultilevel"/>
    <w:tmpl w:val="B65A4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C51FEE"/>
    <w:multiLevelType w:val="hybridMultilevel"/>
    <w:tmpl w:val="B65A43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5E4727"/>
    <w:multiLevelType w:val="hybridMultilevel"/>
    <w:tmpl w:val="07CA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1665570">
    <w:abstractNumId w:val="8"/>
  </w:num>
  <w:num w:numId="2" w16cid:durableId="1060010728">
    <w:abstractNumId w:val="6"/>
  </w:num>
  <w:num w:numId="3" w16cid:durableId="851803595">
    <w:abstractNumId w:val="5"/>
  </w:num>
  <w:num w:numId="4" w16cid:durableId="1058213785">
    <w:abstractNumId w:val="4"/>
  </w:num>
  <w:num w:numId="5" w16cid:durableId="2070685754">
    <w:abstractNumId w:val="7"/>
  </w:num>
  <w:num w:numId="6" w16cid:durableId="1223711382">
    <w:abstractNumId w:val="3"/>
  </w:num>
  <w:num w:numId="7" w16cid:durableId="927273874">
    <w:abstractNumId w:val="2"/>
  </w:num>
  <w:num w:numId="8" w16cid:durableId="1185170381">
    <w:abstractNumId w:val="1"/>
  </w:num>
  <w:num w:numId="9" w16cid:durableId="1199971229">
    <w:abstractNumId w:val="0"/>
  </w:num>
  <w:num w:numId="10" w16cid:durableId="738408130">
    <w:abstractNumId w:val="10"/>
  </w:num>
  <w:num w:numId="11" w16cid:durableId="214466080">
    <w:abstractNumId w:val="11"/>
  </w:num>
  <w:num w:numId="12" w16cid:durableId="713306805">
    <w:abstractNumId w:val="12"/>
  </w:num>
  <w:num w:numId="13" w16cid:durableId="6444952">
    <w:abstractNumId w:val="9"/>
  </w:num>
  <w:num w:numId="14" w16cid:durableId="18416970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B9"/>
    <w:rsid w:val="00034616"/>
    <w:rsid w:val="0006063C"/>
    <w:rsid w:val="00077DA2"/>
    <w:rsid w:val="000845E3"/>
    <w:rsid w:val="0015074B"/>
    <w:rsid w:val="00166238"/>
    <w:rsid w:val="002058FC"/>
    <w:rsid w:val="002774E5"/>
    <w:rsid w:val="0029639D"/>
    <w:rsid w:val="002B3C70"/>
    <w:rsid w:val="002E1331"/>
    <w:rsid w:val="00326F90"/>
    <w:rsid w:val="00354A98"/>
    <w:rsid w:val="003A36F2"/>
    <w:rsid w:val="003B3CF1"/>
    <w:rsid w:val="00425795"/>
    <w:rsid w:val="004876B7"/>
    <w:rsid w:val="00522FF9"/>
    <w:rsid w:val="005833B3"/>
    <w:rsid w:val="005B01E6"/>
    <w:rsid w:val="006D1A53"/>
    <w:rsid w:val="006E4A06"/>
    <w:rsid w:val="00712E3C"/>
    <w:rsid w:val="007230AF"/>
    <w:rsid w:val="007D1FB7"/>
    <w:rsid w:val="007E5B64"/>
    <w:rsid w:val="0080036F"/>
    <w:rsid w:val="008107B4"/>
    <w:rsid w:val="008675E2"/>
    <w:rsid w:val="008A20FE"/>
    <w:rsid w:val="00934301"/>
    <w:rsid w:val="00991C43"/>
    <w:rsid w:val="00A876B0"/>
    <w:rsid w:val="00A94434"/>
    <w:rsid w:val="00AA1D8D"/>
    <w:rsid w:val="00AC4D7E"/>
    <w:rsid w:val="00AD66FA"/>
    <w:rsid w:val="00B4611B"/>
    <w:rsid w:val="00B47730"/>
    <w:rsid w:val="00BC22EF"/>
    <w:rsid w:val="00C30A70"/>
    <w:rsid w:val="00C9532C"/>
    <w:rsid w:val="00CB0664"/>
    <w:rsid w:val="00CC1E7F"/>
    <w:rsid w:val="00EE224E"/>
    <w:rsid w:val="00F14B49"/>
    <w:rsid w:val="00F3092E"/>
    <w:rsid w:val="00F412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2C4F80"/>
  <w14:defaultImageDpi w14:val="300"/>
  <w15:docId w15:val="{0BA003FB-78C4-4AD8-8ED4-1B6ADCA4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Aptos" w:hAnsi="Aptos"/>
      <w:sz w:val="18"/>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color w:val="173649"/>
      <w:sz w:val="26"/>
      <w:szCs w:val="28"/>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color w:val="173649"/>
      <w:sz w:val="2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73649"/>
      <w:spacing w:val="5"/>
      <w:kern w:val="28"/>
      <w:sz w:val="44"/>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AC4D7E"/>
    <w:rPr>
      <w:color w:val="0000FF" w:themeColor="hyperlink"/>
      <w:u w:val="single"/>
    </w:rPr>
  </w:style>
  <w:style w:type="character" w:styleId="affa">
    <w:name w:val="Unresolved Mention"/>
    <w:basedOn w:val="a2"/>
    <w:uiPriority w:val="99"/>
    <w:semiHidden/>
    <w:unhideWhenUsed/>
    <w:rsid w:val="00AC4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creator>Omer Shadmi</dc:creator>
  <dc:identifier>https://spatial-studio.net</dc:identifier>
  <dc:rights>This work is licensed under the Creative Commons Attribution 4.0 International License (CC BY 4.0, https://creativecommons.org/licenses/by/4.0/). It may be used, shared and adapted freely, including for commercial purposes, provided that appropriate credit is given.</dc:rights>
</cp:coreProperties>
</file>