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AD2EC" w14:textId="77777777" w:rsidR="005833B3" w:rsidRDefault="00DB6A60">
      <w:pPr>
        <w:pStyle w:val="aa"/>
      </w:pPr>
      <w:r>
        <w:t>When British attention lands, 1750–1829</w:t>
      </w:r>
    </w:p>
    <w:p w14:paraId="07BA9429" w14:textId="77777777" w:rsidR="00DB6A60" w:rsidRPr="005B01E6" w:rsidRDefault="00DB6A60" w:rsidP="00DB6A60">
      <w:pPr>
        <w:rPr>
          <w:sz w:val="16"/>
          <w:szCs w:val="20"/>
        </w:rPr>
      </w:pPr>
      <w:r>
        <w:rPr>
          <w:sz w:val="16"/>
          <w:szCs w:val="20"/>
        </w:rPr>
        <w:t>The Spatial Studio – Omer Shadmi · spatial-studio.net</w:t>
      </w:r>
    </w:p>
    <w:p w14:paraId="1BD29601" w14:textId="77777777" w:rsidR="00DB6A60" w:rsidRPr="00DC1C6C" w:rsidRDefault="00DB6A60" w:rsidP="00DB6A60">
      <w:pPr>
        <w:rPr>
          <w:i/>
          <w:iCs/>
        </w:rPr>
      </w:pPr>
      <w:r w:rsidRPr="00DB6A60">
        <w:rPr>
          <w:i/>
          <w:iCs/>
        </w:rPr>
        <w:t xml:space="preserve">This file was created </w:t>
      </w:r>
      <w:r w:rsidR="00DC1C6C">
        <w:rPr>
          <w:i/>
          <w:iCs/>
        </w:rPr>
        <w:t xml:space="preserve">in retrospect using </w:t>
      </w:r>
      <w:proofErr w:type="gramStart"/>
      <w:r w:rsidR="00DC1C6C">
        <w:rPr>
          <w:i/>
          <w:iCs/>
        </w:rPr>
        <w:t>documentations</w:t>
      </w:r>
      <w:proofErr w:type="gramEnd"/>
      <w:r w:rsidR="00DC1C6C">
        <w:rPr>
          <w:i/>
          <w:iCs/>
        </w:rPr>
        <w:t xml:space="preserve"> of the workflow</w:t>
      </w:r>
    </w:p>
    <w:p w14:paraId="78D1652C" w14:textId="77777777" w:rsidR="00A876B0" w:rsidRDefault="00A876B0" w:rsidP="00A876B0">
      <w:pPr>
        <w:pStyle w:val="1"/>
        <w:numPr>
          <w:ilvl w:val="0"/>
          <w:numId w:val="14"/>
        </w:numPr>
      </w:pPr>
      <w:r>
        <w:t>General information</w:t>
      </w:r>
    </w:p>
    <w:p w14:paraId="14234DC3" w14:textId="77777777" w:rsidR="007D1FB7" w:rsidRDefault="00DB6A60" w:rsidP="00077DA2">
      <w:r>
        <w:t xml:space="preserve">This map shows when British periodicals placed the Levant’s places in time. Each ring is a place, and its </w:t>
      </w:r>
      <w:proofErr w:type="spellStart"/>
      <w:r>
        <w:t>colour</w:t>
      </w:r>
      <w:proofErr w:type="spellEnd"/>
      <w:r>
        <w:t xml:space="preserve"> shows whether writers treated it as past, present, or the present seen through the past. A divided ring means a place was named in more than one way, and ring size shows how often it was mentioned. Three panels show three periods, 1750–1780, 1781–1801 and 1802–1829.</w:t>
      </w:r>
    </w:p>
    <w:tbl>
      <w:tblPr>
        <w:tblStyle w:val="-1"/>
        <w:tblW w:w="0" w:type="auto"/>
        <w:jc w:val="center"/>
        <w:tblLook w:val="04A0" w:firstRow="1" w:lastRow="0" w:firstColumn="1" w:lastColumn="0" w:noHBand="0" w:noVBand="1"/>
      </w:tblPr>
      <w:tblGrid>
        <w:gridCol w:w="5026"/>
        <w:gridCol w:w="5026"/>
      </w:tblGrid>
      <w:tr w:rsidR="00A876B0" w14:paraId="27CA45E8" w14:textId="77777777" w:rsidTr="008B661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296AE039" w14:textId="77777777" w:rsidR="00A876B0" w:rsidRDefault="00A876B0" w:rsidP="008B6613">
            <w:pPr>
              <w:spacing w:after="40"/>
            </w:pPr>
            <w:r>
              <w:rPr>
                <w:sz w:val="16"/>
              </w:rPr>
              <w:t>Map title</w:t>
            </w:r>
          </w:p>
        </w:tc>
        <w:tc>
          <w:tcPr>
            <w:tcW w:w="5026" w:type="dxa"/>
            <w:vAlign w:val="center"/>
          </w:tcPr>
          <w:p w14:paraId="0428AEE5" w14:textId="77777777" w:rsidR="00A876B0" w:rsidRPr="007D1FB7" w:rsidRDefault="00A876B0" w:rsidP="008B6613">
            <w:pPr>
              <w:spacing w:after="40"/>
              <w:cnfStyle w:val="100000000000" w:firstRow="1" w:lastRow="0" w:firstColumn="0" w:lastColumn="0" w:oddVBand="0" w:evenVBand="0" w:oddHBand="0" w:evenHBand="0" w:firstRowFirstColumn="0" w:firstRowLastColumn="0" w:lastRowFirstColumn="0" w:lastRowLastColumn="0"/>
              <w:rPr>
                <w:sz w:val="16"/>
              </w:rPr>
            </w:pPr>
            <w:r>
              <w:t>When British attention lands, 1750–1829</w:t>
            </w:r>
          </w:p>
        </w:tc>
      </w:tr>
      <w:tr w:rsidR="00A876B0" w14:paraId="689DF75A" w14:textId="77777777" w:rsidTr="008B66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15E8B066" w14:textId="77777777" w:rsidR="00DB6A60" w:rsidRPr="00DB6A60" w:rsidRDefault="00A876B0" w:rsidP="00DB6A60">
            <w:pPr>
              <w:spacing w:after="40"/>
              <w:rPr>
                <w:b w:val="0"/>
                <w:bCs w:val="0"/>
              </w:rPr>
            </w:pPr>
            <w:r>
              <w:rPr>
                <w:sz w:val="16"/>
              </w:rPr>
              <w:t>Author</w:t>
            </w:r>
          </w:p>
        </w:tc>
        <w:tc>
          <w:tcPr>
            <w:tcW w:w="5026" w:type="dxa"/>
            <w:vAlign w:val="center"/>
          </w:tcPr>
          <w:p w14:paraId="1AC3E7BD" w14:textId="77777777" w:rsidR="00A876B0" w:rsidRDefault="00DB6A60" w:rsidP="008B6613">
            <w:pPr>
              <w:spacing w:after="40"/>
              <w:cnfStyle w:val="000000100000" w:firstRow="0" w:lastRow="0" w:firstColumn="0" w:lastColumn="0" w:oddVBand="0" w:evenVBand="0" w:oddHBand="1" w:evenHBand="0" w:firstRowFirstColumn="0" w:firstRowLastColumn="0" w:lastRowFirstColumn="0" w:lastRowLastColumn="0"/>
            </w:pPr>
            <w:r>
              <w:t>Omer Shadmi</w:t>
            </w:r>
          </w:p>
        </w:tc>
      </w:tr>
      <w:tr w:rsidR="00DB6A60" w14:paraId="3B3D4A1D" w14:textId="77777777" w:rsidTr="008B6613">
        <w:trPr>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0F2732A8" w14:textId="77777777" w:rsidR="00DB6A60" w:rsidRDefault="00DB6A60" w:rsidP="00DB6A60">
            <w:pPr>
              <w:spacing w:after="40"/>
              <w:rPr>
                <w:sz w:val="16"/>
              </w:rPr>
            </w:pPr>
            <w:r>
              <w:rPr>
                <w:sz w:val="16"/>
              </w:rPr>
              <w:t>Owner</w:t>
            </w:r>
          </w:p>
        </w:tc>
        <w:tc>
          <w:tcPr>
            <w:tcW w:w="5026" w:type="dxa"/>
            <w:vAlign w:val="center"/>
          </w:tcPr>
          <w:p w14:paraId="6DCF0D47" w14:textId="77777777" w:rsidR="00DB6A60" w:rsidRDefault="00DB6A60" w:rsidP="00DB6A60">
            <w:pPr>
              <w:spacing w:after="40"/>
              <w:cnfStyle w:val="000000000000" w:firstRow="0" w:lastRow="0" w:firstColumn="0" w:lastColumn="0" w:oddVBand="0" w:evenVBand="0" w:oddHBand="0" w:evenHBand="0" w:firstRowFirstColumn="0" w:firstRowLastColumn="0" w:lastRowFirstColumn="0" w:lastRowLastColumn="0"/>
            </w:pPr>
            <w:r>
              <w:t xml:space="preserve">Zoe </w:t>
            </w:r>
            <w:proofErr w:type="spellStart"/>
            <w:r>
              <w:t>Beenstock</w:t>
            </w:r>
            <w:proofErr w:type="spellEnd"/>
          </w:p>
        </w:tc>
      </w:tr>
      <w:tr w:rsidR="00A876B0" w14:paraId="385BBB60" w14:textId="77777777" w:rsidTr="008B66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395114F9" w14:textId="77777777" w:rsidR="00A876B0" w:rsidRDefault="00A876B0" w:rsidP="008B6613">
            <w:pPr>
              <w:spacing w:after="40"/>
            </w:pPr>
            <w:r>
              <w:rPr>
                <w:sz w:val="16"/>
              </w:rPr>
              <w:t>Publication date / version</w:t>
            </w:r>
          </w:p>
        </w:tc>
        <w:tc>
          <w:tcPr>
            <w:tcW w:w="5026" w:type="dxa"/>
            <w:vAlign w:val="center"/>
          </w:tcPr>
          <w:p w14:paraId="769E7782" w14:textId="77777777" w:rsidR="00A876B0" w:rsidRDefault="00A876B0" w:rsidP="008B6613">
            <w:pPr>
              <w:spacing w:after="40"/>
              <w:cnfStyle w:val="000000100000" w:firstRow="0" w:lastRow="0" w:firstColumn="0" w:lastColumn="0" w:oddVBand="0" w:evenVBand="0" w:oddHBand="1" w:evenHBand="0" w:firstRowFirstColumn="0" w:firstRowLastColumn="0" w:lastRowFirstColumn="0" w:lastRowLastColumn="0"/>
            </w:pPr>
            <w:r>
              <w:t>Version 1 (publication date to be added)</w:t>
            </w:r>
          </w:p>
        </w:tc>
      </w:tr>
      <w:tr w:rsidR="00A876B0" w14:paraId="631AD305" w14:textId="77777777" w:rsidTr="008B6613">
        <w:trPr>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3230232C" w14:textId="77777777" w:rsidR="00A876B0" w:rsidRDefault="00A876B0" w:rsidP="008B6613">
            <w:pPr>
              <w:spacing w:after="40"/>
            </w:pPr>
            <w:r>
              <w:rPr>
                <w:sz w:val="16"/>
              </w:rPr>
              <w:t>Geographic coverage</w:t>
            </w:r>
          </w:p>
        </w:tc>
        <w:tc>
          <w:tcPr>
            <w:tcW w:w="5026" w:type="dxa"/>
            <w:vAlign w:val="center"/>
          </w:tcPr>
          <w:p w14:paraId="7BC22BE4" w14:textId="77777777" w:rsidR="00A876B0" w:rsidRDefault="00A876B0" w:rsidP="008B6613">
            <w:pPr>
              <w:spacing w:after="40"/>
              <w:cnfStyle w:val="000000000000" w:firstRow="0" w:lastRow="0" w:firstColumn="0" w:lastColumn="0" w:oddVBand="0" w:evenVBand="0" w:oddHBand="0" w:evenHBand="0" w:firstRowFirstColumn="0" w:firstRowLastColumn="0" w:lastRowFirstColumn="0" w:lastRowLastColumn="0"/>
            </w:pPr>
            <w:r>
              <w:t xml:space="preserve">The Levant and </w:t>
            </w:r>
            <w:proofErr w:type="spellStart"/>
            <w:r>
              <w:t>neighbouring</w:t>
            </w:r>
            <w:proofErr w:type="spellEnd"/>
            <w:r>
              <w:t xml:space="preserve"> regions: from Constantinople and the Black Sea in the north to Upper Egypt and Nubia in the south, and from the Aegean to Babylon in the east</w:t>
            </w:r>
          </w:p>
        </w:tc>
      </w:tr>
      <w:tr w:rsidR="00A876B0" w14:paraId="122D6FFB" w14:textId="77777777" w:rsidTr="008B66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171E5723" w14:textId="77777777" w:rsidR="00A876B0" w:rsidRDefault="00A876B0" w:rsidP="008B6613">
            <w:pPr>
              <w:spacing w:after="40"/>
            </w:pPr>
            <w:r>
              <w:rPr>
                <w:sz w:val="16"/>
              </w:rPr>
              <w:t>CRS</w:t>
            </w:r>
          </w:p>
        </w:tc>
        <w:tc>
          <w:tcPr>
            <w:tcW w:w="5026" w:type="dxa"/>
            <w:vAlign w:val="center"/>
          </w:tcPr>
          <w:p w14:paraId="020197E9" w14:textId="77777777" w:rsidR="00A876B0" w:rsidRPr="002058FC" w:rsidRDefault="00A876B0" w:rsidP="00F14B49">
            <w:pPr>
              <w:spacing w:after="40"/>
              <w:cnfStyle w:val="000000100000" w:firstRow="0" w:lastRow="0" w:firstColumn="0" w:lastColumn="0" w:oddVBand="0" w:evenVBand="0" w:oddHBand="1" w:evenHBand="0" w:firstRowFirstColumn="0" w:firstRowLastColumn="0" w:lastRowFirstColumn="0" w:lastRowLastColumn="0"/>
              <w:rPr>
                <w:sz w:val="16"/>
                <w:szCs w:val="20"/>
              </w:rPr>
            </w:pPr>
            <w:r>
              <w:t xml:space="preserve">Lambert azimuthal </w:t>
            </w:r>
            <w:proofErr w:type="gramStart"/>
            <w:r>
              <w:t>equal-area</w:t>
            </w:r>
            <w:proofErr w:type="gramEnd"/>
            <w:r>
              <w:t xml:space="preserve">, </w:t>
            </w:r>
            <w:proofErr w:type="spellStart"/>
            <w:r>
              <w:t>centred</w:t>
            </w:r>
            <w:proofErr w:type="spellEnd"/>
            <w:r>
              <w:t xml:space="preserve"> on 38°N, 25°E (+</w:t>
            </w:r>
            <w:proofErr w:type="spellStart"/>
            <w:r>
              <w:t>proj</w:t>
            </w:r>
            <w:proofErr w:type="spellEnd"/>
            <w:r>
              <w:t>=</w:t>
            </w:r>
            <w:proofErr w:type="spellStart"/>
            <w:r>
              <w:t>laea</w:t>
            </w:r>
            <w:proofErr w:type="spellEnd"/>
            <w:r>
              <w:t xml:space="preserve"> +lat_0=38 +lon_0=25 +x_0=0 +y_0=0 +datum=WGS84 +units=m); no EPSG code</w:t>
            </w:r>
          </w:p>
        </w:tc>
      </w:tr>
      <w:tr w:rsidR="002E1331" w14:paraId="715210EA" w14:textId="77777777" w:rsidTr="008B6613">
        <w:trPr>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742DBBB6" w14:textId="77777777" w:rsidR="002E1331" w:rsidRDefault="002E1331" w:rsidP="008B6613">
            <w:pPr>
              <w:spacing w:after="40"/>
              <w:rPr>
                <w:sz w:val="16"/>
              </w:rPr>
            </w:pPr>
            <w:r>
              <w:rPr>
                <w:sz w:val="16"/>
              </w:rPr>
              <w:t>Dimensions</w:t>
            </w:r>
          </w:p>
        </w:tc>
        <w:tc>
          <w:tcPr>
            <w:tcW w:w="5026" w:type="dxa"/>
            <w:vAlign w:val="center"/>
          </w:tcPr>
          <w:p w14:paraId="1987298F" w14:textId="77777777" w:rsidR="002E1331" w:rsidRDefault="002E1331" w:rsidP="002E1331">
            <w:pPr>
              <w:spacing w:after="40"/>
              <w:cnfStyle w:val="000000000000" w:firstRow="0" w:lastRow="0" w:firstColumn="0" w:lastColumn="0" w:oddVBand="0" w:evenVBand="0" w:oddHBand="0" w:evenHBand="0" w:firstRowFirstColumn="0" w:firstRowLastColumn="0" w:lastRowFirstColumn="0" w:lastRowLastColumn="0"/>
              <w:rPr>
                <w:sz w:val="16"/>
              </w:rPr>
            </w:pPr>
            <w:r>
              <w:t>Three panels of 99.9 × 123.5 mm each</w:t>
            </w:r>
          </w:p>
        </w:tc>
      </w:tr>
      <w:tr w:rsidR="002058FC" w14:paraId="57651FEE" w14:textId="77777777" w:rsidTr="008B66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745FC329" w14:textId="77777777" w:rsidR="002058FC" w:rsidRDefault="002058FC" w:rsidP="008B6613">
            <w:pPr>
              <w:spacing w:after="40"/>
            </w:pPr>
            <w:r>
              <w:rPr>
                <w:sz w:val="16"/>
              </w:rPr>
              <w:t>Map file</w:t>
            </w:r>
          </w:p>
        </w:tc>
        <w:tc>
          <w:tcPr>
            <w:tcW w:w="5026" w:type="dxa"/>
            <w:vAlign w:val="center"/>
          </w:tcPr>
          <w:p w14:paraId="18CEFA4D" w14:textId="77777777" w:rsidR="002058FC" w:rsidRDefault="00DC1C6C" w:rsidP="008B6613">
            <w:pPr>
              <w:spacing w:after="40"/>
              <w:cnfStyle w:val="000000100000" w:firstRow="0" w:lastRow="0" w:firstColumn="0" w:lastColumn="0" w:oddVBand="0" w:evenVBand="0" w:oddHBand="1" w:evenHBand="0" w:firstRowFirstColumn="0" w:firstRowLastColumn="0" w:lastRowFirstColumn="0" w:lastRowLastColumn="0"/>
            </w:pPr>
            <w:r>
              <w:t>Zoe m2.png</w:t>
            </w:r>
          </w:p>
        </w:tc>
      </w:tr>
      <w:tr w:rsidR="00A876B0" w14:paraId="74964D74" w14:textId="77777777" w:rsidTr="008B6613">
        <w:trPr>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5D86E3FF" w14:textId="77777777" w:rsidR="00A876B0" w:rsidRDefault="00A876B0" w:rsidP="008B6613">
            <w:pPr>
              <w:spacing w:after="40"/>
              <w:rPr>
                <w:sz w:val="16"/>
              </w:rPr>
            </w:pPr>
            <w:r>
              <w:rPr>
                <w:sz w:val="16"/>
              </w:rPr>
              <w:t>Software</w:t>
            </w:r>
          </w:p>
        </w:tc>
        <w:tc>
          <w:tcPr>
            <w:tcW w:w="5026" w:type="dxa"/>
            <w:vAlign w:val="center"/>
          </w:tcPr>
          <w:p w14:paraId="1AE5951E" w14:textId="77777777" w:rsidR="00A876B0" w:rsidRDefault="00A876B0" w:rsidP="008B6613">
            <w:pPr>
              <w:spacing w:after="40"/>
              <w:cnfStyle w:val="000000000000" w:firstRow="0" w:lastRow="0" w:firstColumn="0" w:lastColumn="0" w:oddVBand="0" w:evenVBand="0" w:oddHBand="0" w:evenHBand="0" w:firstRowFirstColumn="0" w:firstRowLastColumn="0" w:lastRowFirstColumn="0" w:lastRowLastColumn="0"/>
              <w:rPr>
                <w:sz w:val="16"/>
              </w:rPr>
            </w:pPr>
            <w:r>
              <w:t>QGIS 3.34 (opens in 3.40); Claude (Anthropic); Kepler.gl (data exploration)</w:t>
            </w:r>
          </w:p>
        </w:tc>
      </w:tr>
      <w:tr w:rsidR="00A876B0" w14:paraId="41D5FC54" w14:textId="77777777" w:rsidTr="008B66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26" w:type="dxa"/>
            <w:vAlign w:val="center"/>
          </w:tcPr>
          <w:p w14:paraId="452645C3" w14:textId="77777777" w:rsidR="00A876B0" w:rsidRDefault="00A876B0" w:rsidP="008B6613">
            <w:pPr>
              <w:spacing w:after="40"/>
            </w:pPr>
            <w:r>
              <w:rPr>
                <w:sz w:val="16"/>
              </w:rPr>
              <w:t>Documentation date / method</w:t>
            </w:r>
          </w:p>
        </w:tc>
        <w:tc>
          <w:tcPr>
            <w:tcW w:w="5026" w:type="dxa"/>
            <w:vAlign w:val="center"/>
          </w:tcPr>
          <w:p w14:paraId="684F35F6" w14:textId="77777777" w:rsidR="00A876B0" w:rsidRDefault="00A876B0" w:rsidP="008B6613">
            <w:pPr>
              <w:spacing w:after="40"/>
              <w:cnfStyle w:val="000000100000" w:firstRow="0" w:lastRow="0" w:firstColumn="0" w:lastColumn="0" w:oddVBand="0" w:evenVBand="0" w:oddHBand="1" w:evenHBand="0" w:firstRowFirstColumn="0" w:firstRowLastColumn="0" w:lastRowFirstColumn="0" w:lastRowLastColumn="0"/>
            </w:pPr>
            <w:r>
              <w:t>29 October 2026. Written in retrospect from the project files and the records of the Claude conversations. Documented by The Spatial Studio (spatial-studio.net)</w:t>
            </w:r>
          </w:p>
        </w:tc>
      </w:tr>
      <w:tr>
        <w:tc>
          <w:p>
            <w:r>
              <w:t>Permanent link</w:t>
            </w:r>
          </w:p>
        </w:tc>
        <w:tc>
          <w:p>
            <w:r>
              <w:t>https://spatial-studio.net/maps/british-attention-in-time/</w:t>
            </w:r>
          </w:p>
        </w:tc>
      </w:tr>
    </w:tbl>
    <w:p w14:paraId="493DF3D0" w14:textId="77777777" w:rsidR="00A876B0" w:rsidRDefault="00A876B0" w:rsidP="007D1FB7"/>
    <w:p w14:paraId="68BF4F79" w14:textId="77777777" w:rsidR="007D1FB7" w:rsidRDefault="00AC4D7E" w:rsidP="00A876B0">
      <w:pPr>
        <w:pStyle w:val="1"/>
        <w:numPr>
          <w:ilvl w:val="0"/>
          <w:numId w:val="14"/>
        </w:numPr>
      </w:pPr>
      <w:r>
        <w:t>Suggested citation</w:t>
      </w:r>
    </w:p>
    <w:p w14:paraId="0E58B7CA" w14:textId="77777777" w:rsidR="00CF2135" w:rsidRDefault="00000000">
      <w:r>
        <w:t>Please consult the owner, Zoe Beenstock, for how to cite this map.</w:t>
      </w:r>
    </w:p>
    <w:p w14:paraId="7C8F8A42" w14:textId="77777777" w:rsidR="005833B3" w:rsidRDefault="00F3092E" w:rsidP="00F14B49">
      <w:pPr>
        <w:pStyle w:val="1"/>
        <w:numPr>
          <w:ilvl w:val="0"/>
          <w:numId w:val="14"/>
        </w:numPr>
      </w:pPr>
      <w:r>
        <w:t>How this map was created</w:t>
      </w:r>
    </w:p>
    <w:p w14:paraId="29B809ED" w14:textId="77777777" w:rsidR="005833B3" w:rsidRDefault="005833B3"/>
    <w:tbl>
      <w:tblPr>
        <w:tblStyle w:val="-1"/>
        <w:tblW w:w="10052" w:type="dxa"/>
        <w:tblLook w:val="04A0" w:firstRow="1" w:lastRow="0" w:firstColumn="1" w:lastColumn="0" w:noHBand="0" w:noVBand="1"/>
      </w:tblPr>
      <w:tblGrid>
        <w:gridCol w:w="800"/>
        <w:gridCol w:w="6200"/>
        <w:gridCol w:w="3052"/>
      </w:tblGrid>
      <w:tr w:rsidR="007A54A4" w14:paraId="35843CFB" w14:textId="77777777" w:rsidTr="007A54A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00" w:type="dxa"/>
          </w:tcPr>
          <w:p w14:paraId="14619DFF" w14:textId="77777777" w:rsidR="007A54A4" w:rsidRDefault="00000000">
            <w:pPr>
              <w:spacing w:after="0"/>
            </w:pPr>
            <w:r>
              <w:rPr>
                <w:sz w:val="16"/>
                <w:szCs w:val="19"/>
              </w:rPr>
              <w:t>Stage</w:t>
            </w:r>
          </w:p>
        </w:tc>
        <w:tc>
          <w:tcPr>
            <w:tcW w:w="6200" w:type="dxa"/>
          </w:tcPr>
          <w:p w14:paraId="7FF6EB64" w14:textId="77777777" w:rsidR="007A54A4" w:rsidRDefault="00000000">
            <w:pPr>
              <w:spacing w:after="0"/>
              <w:cnfStyle w:val="100000000000" w:firstRow="1" w:lastRow="0" w:firstColumn="0" w:lastColumn="0" w:oddVBand="0" w:evenVBand="0" w:oddHBand="0" w:evenHBand="0" w:firstRowFirstColumn="0" w:firstRowLastColumn="0" w:lastRowFirstColumn="0" w:lastRowLastColumn="0"/>
            </w:pPr>
            <w:r>
              <w:rPr>
                <w:sz w:val="16"/>
                <w:szCs w:val="19"/>
              </w:rPr>
              <w:t>What was done</w:t>
            </w:r>
          </w:p>
        </w:tc>
        <w:tc>
          <w:tcPr>
            <w:tcW w:w="3052" w:type="dxa"/>
          </w:tcPr>
          <w:p w14:paraId="3EB15E87" w14:textId="77777777" w:rsidR="007A54A4" w:rsidRDefault="00000000">
            <w:pPr>
              <w:spacing w:after="0"/>
              <w:cnfStyle w:val="100000000000" w:firstRow="1" w:lastRow="0" w:firstColumn="0" w:lastColumn="0" w:oddVBand="0" w:evenVBand="0" w:oddHBand="0" w:evenHBand="0" w:firstRowFirstColumn="0" w:firstRowLastColumn="0" w:lastRowFirstColumn="0" w:lastRowLastColumn="0"/>
            </w:pPr>
            <w:r>
              <w:rPr>
                <w:sz w:val="16"/>
                <w:szCs w:val="19"/>
              </w:rPr>
              <w:t>AI / Human</w:t>
            </w:r>
          </w:p>
        </w:tc>
      </w:tr>
      <w:tr w:rsidR="007A54A4" w14:paraId="3BD0DD8A" w14:textId="77777777" w:rsidTr="007A54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tcPr>
          <w:p w14:paraId="2D243E27" w14:textId="77777777" w:rsidR="007A54A4" w:rsidRDefault="00000000">
            <w:pPr>
              <w:spacing w:after="0"/>
            </w:pPr>
            <w:r>
              <w:t>1.</w:t>
            </w:r>
          </w:p>
        </w:tc>
        <w:tc>
          <w:tcPr>
            <w:tcW w:w="6200" w:type="dxa"/>
          </w:tcPr>
          <w:p w14:paraId="62713742" w14:textId="77777777" w:rsidR="007A54A4" w:rsidRDefault="00000000">
            <w:pPr>
              <w:spacing w:after="0"/>
              <w:cnfStyle w:val="000000100000" w:firstRow="0" w:lastRow="0" w:firstColumn="0" w:lastColumn="0" w:oddVBand="0" w:evenVBand="0" w:oddHBand="1" w:evenHBand="0" w:firstRowFirstColumn="0" w:firstRowLastColumn="0" w:lastRowFirstColumn="0" w:lastRowLastColumn="0"/>
            </w:pPr>
            <w:r>
              <w:t>Dataset of mentions of the Levant in a list of British periodicals by keywords</w:t>
            </w:r>
          </w:p>
        </w:tc>
        <w:tc>
          <w:tcPr>
            <w:tcW w:w="3052" w:type="dxa"/>
          </w:tcPr>
          <w:p w14:paraId="2C61B7B1" w14:textId="77777777" w:rsidR="007A54A4" w:rsidRDefault="00000000">
            <w:pPr>
              <w:spacing w:after="0"/>
              <w:cnfStyle w:val="000000100000" w:firstRow="0" w:lastRow="0" w:firstColumn="0" w:lastColumn="0" w:oddVBand="0" w:evenVBand="0" w:oddHBand="1" w:evenHBand="0" w:firstRowFirstColumn="0" w:firstRowLastColumn="0" w:lastRowFirstColumn="0" w:lastRowLastColumn="0"/>
            </w:pPr>
            <w:r>
              <w:t xml:space="preserve">Human (Inna </w:t>
            </w:r>
            <w:proofErr w:type="spellStart"/>
            <w:r>
              <w:t>Kizhner</w:t>
            </w:r>
            <w:proofErr w:type="spellEnd"/>
            <w:r>
              <w:t>)</w:t>
            </w:r>
          </w:p>
        </w:tc>
      </w:tr>
      <w:tr w:rsidR="007A54A4" w14:paraId="289D9EE6" w14:textId="77777777" w:rsidTr="007A54A4">
        <w:tc>
          <w:tcPr>
            <w:cnfStyle w:val="001000000000" w:firstRow="0" w:lastRow="0" w:firstColumn="1" w:lastColumn="0" w:oddVBand="0" w:evenVBand="0" w:oddHBand="0" w:evenHBand="0" w:firstRowFirstColumn="0" w:firstRowLastColumn="0" w:lastRowFirstColumn="0" w:lastRowLastColumn="0"/>
            <w:tcW w:w="800" w:type="dxa"/>
          </w:tcPr>
          <w:p w14:paraId="56CFC19C" w14:textId="77777777" w:rsidR="007A54A4" w:rsidRDefault="00000000">
            <w:pPr>
              <w:spacing w:after="0"/>
            </w:pPr>
            <w:r>
              <w:t>2.</w:t>
            </w:r>
          </w:p>
        </w:tc>
        <w:tc>
          <w:tcPr>
            <w:tcW w:w="6200" w:type="dxa"/>
          </w:tcPr>
          <w:p w14:paraId="7B436CA3" w14:textId="77777777" w:rsidR="007A54A4" w:rsidRDefault="00000000">
            <w:pPr>
              <w:spacing w:after="0"/>
              <w:cnfStyle w:val="000000000000" w:firstRow="0" w:lastRow="0" w:firstColumn="0" w:lastColumn="0" w:oddVBand="0" w:evenVBand="0" w:oddHBand="0" w:evenHBand="0" w:firstRowFirstColumn="0" w:firstRowLastColumn="0" w:lastRowFirstColumn="0" w:lastRowLastColumn="0"/>
            </w:pPr>
            <w:r>
              <w:t xml:space="preserve">Creating a spatialized dataset of places included in the original dataset: geocoding the database by automated reconciliation with </w:t>
            </w:r>
            <w:proofErr w:type="spellStart"/>
            <w:r>
              <w:t>Wikidata</w:t>
            </w:r>
            <w:proofErr w:type="spellEnd"/>
            <w:r>
              <w:t xml:space="preserve"> and other datasets with constant review and decisions making about what places to include, right reconciliation, and right names to use.</w:t>
            </w:r>
          </w:p>
        </w:tc>
        <w:tc>
          <w:tcPr>
            <w:tcW w:w="3052" w:type="dxa"/>
          </w:tcPr>
          <w:p w14:paraId="64ABA9CA" w14:textId="77777777" w:rsidR="007A54A4" w:rsidRDefault="00000000">
            <w:pPr>
              <w:spacing w:after="0"/>
              <w:cnfStyle w:val="000000000000" w:firstRow="0" w:lastRow="0" w:firstColumn="0" w:lastColumn="0" w:oddVBand="0" w:evenVBand="0" w:oddHBand="0" w:evenHBand="0" w:firstRowFirstColumn="0" w:firstRowLastColumn="0" w:lastRowFirstColumn="0" w:lastRowLastColumn="0"/>
            </w:pPr>
            <w:r>
              <w:t>Human (Omer Shadmi, Zoe Beenstock)</w:t>
            </w:r>
          </w:p>
        </w:tc>
      </w:tr>
      <w:tr w:rsidR="007A54A4" w14:paraId="5C6BAF98" w14:textId="77777777" w:rsidTr="007A54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tcPr>
          <w:p w14:paraId="41E5A257" w14:textId="77777777" w:rsidR="007A54A4" w:rsidRDefault="00000000">
            <w:pPr>
              <w:spacing w:after="0"/>
            </w:pPr>
            <w:r>
              <w:t>3.</w:t>
            </w:r>
          </w:p>
        </w:tc>
        <w:tc>
          <w:tcPr>
            <w:tcW w:w="6200" w:type="dxa"/>
          </w:tcPr>
          <w:p w14:paraId="2191B3B5" w14:textId="77777777" w:rsidR="007A54A4" w:rsidRDefault="00000000">
            <w:pPr>
              <w:spacing w:after="0"/>
              <w:cnfStyle w:val="000000100000" w:firstRow="0" w:lastRow="0" w:firstColumn="0" w:lastColumn="0" w:oddVBand="0" w:evenVBand="0" w:oddHBand="1" w:evenHBand="0" w:firstRowFirstColumn="0" w:firstRowLastColumn="0" w:lastRowFirstColumn="0" w:lastRowLastColumn="0"/>
            </w:pPr>
            <w:r>
              <w:t>Visualizing the spatialized database using Kepler.gl</w:t>
            </w:r>
          </w:p>
        </w:tc>
        <w:tc>
          <w:tcPr>
            <w:tcW w:w="3052" w:type="dxa"/>
          </w:tcPr>
          <w:p w14:paraId="6DA7E0E5" w14:textId="77777777" w:rsidR="007A54A4" w:rsidRDefault="00000000">
            <w:pPr>
              <w:spacing w:after="0"/>
              <w:cnfStyle w:val="000000100000" w:firstRow="0" w:lastRow="0" w:firstColumn="0" w:lastColumn="0" w:oddVBand="0" w:evenVBand="0" w:oddHBand="1" w:evenHBand="0" w:firstRowFirstColumn="0" w:firstRowLastColumn="0" w:lastRowFirstColumn="0" w:lastRowLastColumn="0"/>
            </w:pPr>
            <w:r>
              <w:t>Human (Omer Shadmi)</w:t>
            </w:r>
          </w:p>
        </w:tc>
      </w:tr>
      <w:tr w:rsidR="007A54A4" w14:paraId="23F7E481" w14:textId="77777777" w:rsidTr="007A54A4">
        <w:tc>
          <w:tcPr>
            <w:cnfStyle w:val="001000000000" w:firstRow="0" w:lastRow="0" w:firstColumn="1" w:lastColumn="0" w:oddVBand="0" w:evenVBand="0" w:oddHBand="0" w:evenHBand="0" w:firstRowFirstColumn="0" w:firstRowLastColumn="0" w:lastRowFirstColumn="0" w:lastRowLastColumn="0"/>
            <w:tcW w:w="800" w:type="dxa"/>
          </w:tcPr>
          <w:p w14:paraId="2A3C448B" w14:textId="77777777" w:rsidR="007A54A4" w:rsidRDefault="00000000">
            <w:pPr>
              <w:spacing w:after="0"/>
            </w:pPr>
            <w:r>
              <w:t>4.</w:t>
            </w:r>
          </w:p>
        </w:tc>
        <w:tc>
          <w:tcPr>
            <w:tcW w:w="6200" w:type="dxa"/>
          </w:tcPr>
          <w:p w14:paraId="651E58AB" w14:textId="77777777" w:rsidR="007A54A4" w:rsidRDefault="00000000">
            <w:pPr>
              <w:spacing w:after="0"/>
              <w:cnfStyle w:val="000000000000" w:firstRow="0" w:lastRow="0" w:firstColumn="0" w:lastColumn="0" w:oddVBand="0" w:evenVBand="0" w:oddHBand="0" w:evenHBand="0" w:firstRowFirstColumn="0" w:firstRowLastColumn="0" w:lastRowFirstColumn="0" w:lastRowLastColumn="0"/>
            </w:pPr>
            <w:r>
              <w:t xml:space="preserve">Exploring insights </w:t>
            </w:r>
            <w:proofErr w:type="gramStart"/>
            <w:r>
              <w:t>in</w:t>
            </w:r>
            <w:proofErr w:type="gramEnd"/>
            <w:r>
              <w:t xml:space="preserve"> the visualization</w:t>
            </w:r>
          </w:p>
        </w:tc>
        <w:tc>
          <w:tcPr>
            <w:tcW w:w="3052" w:type="dxa"/>
          </w:tcPr>
          <w:p w14:paraId="583C7F99" w14:textId="77777777" w:rsidR="007A54A4" w:rsidRDefault="00000000">
            <w:pPr>
              <w:spacing w:after="0"/>
              <w:cnfStyle w:val="000000000000" w:firstRow="0" w:lastRow="0" w:firstColumn="0" w:lastColumn="0" w:oddVBand="0" w:evenVBand="0" w:oddHBand="0" w:evenHBand="0" w:firstRowFirstColumn="0" w:firstRowLastColumn="0" w:lastRowFirstColumn="0" w:lastRowLastColumn="0"/>
            </w:pPr>
            <w:r>
              <w:t>Human (Zoe and Omer)</w:t>
            </w:r>
          </w:p>
        </w:tc>
      </w:tr>
      <w:tr w:rsidR="007A54A4" w14:paraId="54EF6E76" w14:textId="77777777" w:rsidTr="007A54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tcPr>
          <w:p w14:paraId="7805ED1F" w14:textId="77777777" w:rsidR="007A54A4" w:rsidRDefault="00000000">
            <w:pPr>
              <w:spacing w:after="0"/>
            </w:pPr>
            <w:r>
              <w:t>5.</w:t>
            </w:r>
          </w:p>
        </w:tc>
        <w:tc>
          <w:tcPr>
            <w:tcW w:w="6200" w:type="dxa"/>
          </w:tcPr>
          <w:p w14:paraId="1666AA50" w14:textId="77777777" w:rsidR="007A54A4" w:rsidRDefault="00000000">
            <w:pPr>
              <w:spacing w:after="0"/>
              <w:cnfStyle w:val="000000100000" w:firstRow="0" w:lastRow="0" w:firstColumn="0" w:lastColumn="0" w:oddVBand="0" w:evenVBand="0" w:oddHBand="1" w:evenHBand="0" w:firstRowFirstColumn="0" w:firstRowLastColumn="0" w:lastRowFirstColumn="0" w:lastRowLastColumn="0"/>
            </w:pPr>
            <w:r>
              <w:t>An AI agent created by Zoe to search for insights in Kepler.</w:t>
            </w:r>
          </w:p>
        </w:tc>
        <w:tc>
          <w:tcPr>
            <w:tcW w:w="3052" w:type="dxa"/>
          </w:tcPr>
          <w:p w14:paraId="7BA06FD6" w14:textId="77777777" w:rsidR="007A54A4" w:rsidRDefault="00000000">
            <w:pPr>
              <w:spacing w:after="0"/>
              <w:cnfStyle w:val="000000100000" w:firstRow="0" w:lastRow="0" w:firstColumn="0" w:lastColumn="0" w:oddVBand="0" w:evenVBand="0" w:oddHBand="1" w:evenHBand="0" w:firstRowFirstColumn="0" w:firstRowLastColumn="0" w:lastRowFirstColumn="0" w:lastRowLastColumn="0"/>
            </w:pPr>
            <w:r>
              <w:t>AI (Claude)</w:t>
            </w:r>
          </w:p>
        </w:tc>
      </w:tr>
      <w:tr w:rsidR="007A54A4" w14:paraId="61069A09" w14:textId="77777777" w:rsidTr="007A54A4">
        <w:tc>
          <w:tcPr>
            <w:cnfStyle w:val="001000000000" w:firstRow="0" w:lastRow="0" w:firstColumn="1" w:lastColumn="0" w:oddVBand="0" w:evenVBand="0" w:oddHBand="0" w:evenHBand="0" w:firstRowFirstColumn="0" w:firstRowLastColumn="0" w:lastRowFirstColumn="0" w:lastRowLastColumn="0"/>
            <w:tcW w:w="800" w:type="dxa"/>
          </w:tcPr>
          <w:p w14:paraId="006D7951" w14:textId="77777777" w:rsidR="007A54A4" w:rsidRDefault="00000000">
            <w:pPr>
              <w:spacing w:after="0"/>
            </w:pPr>
            <w:r>
              <w:t>6.</w:t>
            </w:r>
          </w:p>
        </w:tc>
        <w:tc>
          <w:tcPr>
            <w:tcW w:w="6200" w:type="dxa"/>
          </w:tcPr>
          <w:p w14:paraId="02D3C0BE" w14:textId="77777777" w:rsidR="007A54A4" w:rsidRDefault="00000000">
            <w:pPr>
              <w:spacing w:after="0"/>
              <w:cnfStyle w:val="000000000000" w:firstRow="0" w:lastRow="0" w:firstColumn="0" w:lastColumn="0" w:oddVBand="0" w:evenVBand="0" w:oddHBand="0" w:evenHBand="0" w:firstRowFirstColumn="0" w:firstRowLastColumn="0" w:lastRowFirstColumn="0" w:lastRowLastColumn="0"/>
            </w:pPr>
            <w:r>
              <w:t>Exploration of important insights using Claude and in dialogue with Omer. Three different maps were chosen for production</w:t>
            </w:r>
          </w:p>
        </w:tc>
        <w:tc>
          <w:tcPr>
            <w:tcW w:w="3052" w:type="dxa"/>
          </w:tcPr>
          <w:p w14:paraId="1095E1DD" w14:textId="77777777" w:rsidR="007A54A4" w:rsidRDefault="00000000">
            <w:pPr>
              <w:spacing w:after="0"/>
              <w:cnfStyle w:val="000000000000" w:firstRow="0" w:lastRow="0" w:firstColumn="0" w:lastColumn="0" w:oddVBand="0" w:evenVBand="0" w:oddHBand="0" w:evenHBand="0" w:firstRowFirstColumn="0" w:firstRowLastColumn="0" w:lastRowFirstColumn="0" w:lastRowLastColumn="0"/>
            </w:pPr>
            <w:r>
              <w:t>Humans (Zoe)</w:t>
            </w:r>
          </w:p>
        </w:tc>
      </w:tr>
      <w:tr w:rsidR="007A54A4" w14:paraId="35E68AD0" w14:textId="77777777" w:rsidTr="007A54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tcPr>
          <w:p w14:paraId="5550260B" w14:textId="77777777" w:rsidR="007A54A4" w:rsidRDefault="00000000">
            <w:pPr>
              <w:spacing w:after="0"/>
            </w:pPr>
            <w:r>
              <w:t>7.</w:t>
            </w:r>
          </w:p>
        </w:tc>
        <w:tc>
          <w:tcPr>
            <w:tcW w:w="6200" w:type="dxa"/>
          </w:tcPr>
          <w:p w14:paraId="7ED06330" w14:textId="77777777" w:rsidR="007A54A4" w:rsidRDefault="00000000">
            <w:pPr>
              <w:spacing w:after="0"/>
              <w:cnfStyle w:val="000000100000" w:firstRow="0" w:lastRow="0" w:firstColumn="0" w:lastColumn="0" w:oddVBand="0" w:evenVBand="0" w:oddHBand="1" w:evenHBand="0" w:firstRowFirstColumn="0" w:firstRowLastColumn="0" w:lastRowFirstColumn="0" w:lastRowLastColumn="0"/>
            </w:pPr>
            <w:r>
              <w:t>Creation of map drafts by Zoe’s Claude</w:t>
            </w:r>
          </w:p>
        </w:tc>
        <w:tc>
          <w:tcPr>
            <w:tcW w:w="3052" w:type="dxa"/>
          </w:tcPr>
          <w:p w14:paraId="1B7A178F" w14:textId="77777777" w:rsidR="007A54A4" w:rsidRDefault="00000000">
            <w:pPr>
              <w:spacing w:after="0"/>
              <w:cnfStyle w:val="000000100000" w:firstRow="0" w:lastRow="0" w:firstColumn="0" w:lastColumn="0" w:oddVBand="0" w:evenVBand="0" w:oddHBand="1" w:evenHBand="0" w:firstRowFirstColumn="0" w:firstRowLastColumn="0" w:lastRowFirstColumn="0" w:lastRowLastColumn="0"/>
            </w:pPr>
            <w:r>
              <w:t>AI (Claude)</w:t>
            </w:r>
          </w:p>
        </w:tc>
      </w:tr>
      <w:tr w:rsidR="007A54A4" w14:paraId="52514588" w14:textId="77777777" w:rsidTr="007A54A4">
        <w:tc>
          <w:tcPr>
            <w:cnfStyle w:val="001000000000" w:firstRow="0" w:lastRow="0" w:firstColumn="1" w:lastColumn="0" w:oddVBand="0" w:evenVBand="0" w:oddHBand="0" w:evenHBand="0" w:firstRowFirstColumn="0" w:firstRowLastColumn="0" w:lastRowFirstColumn="0" w:lastRowLastColumn="0"/>
            <w:tcW w:w="800" w:type="dxa"/>
          </w:tcPr>
          <w:p w14:paraId="68681A70" w14:textId="77777777" w:rsidR="007A54A4" w:rsidRDefault="00000000">
            <w:pPr>
              <w:spacing w:after="0"/>
            </w:pPr>
            <w:r>
              <w:t>8</w:t>
            </w:r>
          </w:p>
        </w:tc>
        <w:tc>
          <w:tcPr>
            <w:tcW w:w="6200" w:type="dxa"/>
          </w:tcPr>
          <w:p w14:paraId="7CCB2276" w14:textId="77777777" w:rsidR="007A54A4" w:rsidRDefault="00000000">
            <w:pPr>
              <w:spacing w:after="0"/>
              <w:cnfStyle w:val="000000000000" w:firstRow="0" w:lastRow="0" w:firstColumn="0" w:lastColumn="0" w:oddVBand="0" w:evenVBand="0" w:oddHBand="0" w:evenHBand="0" w:firstRowFirstColumn="0" w:firstRowLastColumn="0" w:lastRowFirstColumn="0" w:lastRowLastColumn="0"/>
            </w:pPr>
            <w:r>
              <w:t>Omer sent Zoe a prompt to produce a QGIS project he can design.</w:t>
            </w:r>
          </w:p>
        </w:tc>
        <w:tc>
          <w:tcPr>
            <w:tcW w:w="3052" w:type="dxa"/>
          </w:tcPr>
          <w:p w14:paraId="17F5F8AA" w14:textId="77777777" w:rsidR="007A54A4" w:rsidRDefault="00000000">
            <w:pPr>
              <w:spacing w:after="0"/>
              <w:cnfStyle w:val="000000000000" w:firstRow="0" w:lastRow="0" w:firstColumn="0" w:lastColumn="0" w:oddVBand="0" w:evenVBand="0" w:oddHBand="0" w:evenHBand="0" w:firstRowFirstColumn="0" w:firstRowLastColumn="0" w:lastRowFirstColumn="0" w:lastRowLastColumn="0"/>
            </w:pPr>
            <w:r>
              <w:t>Human (Omer)</w:t>
            </w:r>
          </w:p>
        </w:tc>
      </w:tr>
      <w:tr w:rsidR="007A54A4" w14:paraId="078C5629" w14:textId="77777777" w:rsidTr="007A54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tcPr>
          <w:p w14:paraId="12E55FF4" w14:textId="77777777" w:rsidR="007A54A4" w:rsidRDefault="00000000">
            <w:pPr>
              <w:spacing w:after="0"/>
            </w:pPr>
            <w:r>
              <w:t>9</w:t>
            </w:r>
          </w:p>
        </w:tc>
        <w:tc>
          <w:tcPr>
            <w:tcW w:w="6200" w:type="dxa"/>
          </w:tcPr>
          <w:p w14:paraId="049EDC8D" w14:textId="77777777" w:rsidR="007A54A4" w:rsidRDefault="00000000">
            <w:pPr>
              <w:spacing w:after="0"/>
              <w:cnfStyle w:val="000000100000" w:firstRow="0" w:lastRow="0" w:firstColumn="0" w:lastColumn="0" w:oddVBand="0" w:evenVBand="0" w:oddHBand="1" w:evenHBand="0" w:firstRowFirstColumn="0" w:firstRowLastColumn="0" w:lastRowFirstColumn="0" w:lastRowLastColumn="0"/>
            </w:pPr>
            <w:r>
              <w:t>Zoe’s Claude produced a QGIS project</w:t>
            </w:r>
          </w:p>
        </w:tc>
        <w:tc>
          <w:tcPr>
            <w:tcW w:w="3052" w:type="dxa"/>
          </w:tcPr>
          <w:p w14:paraId="5D7FB695" w14:textId="77777777" w:rsidR="007A54A4" w:rsidRDefault="00000000">
            <w:pPr>
              <w:spacing w:after="0"/>
              <w:cnfStyle w:val="000000100000" w:firstRow="0" w:lastRow="0" w:firstColumn="0" w:lastColumn="0" w:oddVBand="0" w:evenVBand="0" w:oddHBand="1" w:evenHBand="0" w:firstRowFirstColumn="0" w:firstRowLastColumn="0" w:lastRowFirstColumn="0" w:lastRowLastColumn="0"/>
            </w:pPr>
            <w:r>
              <w:t>AI (Claude)</w:t>
            </w:r>
          </w:p>
        </w:tc>
      </w:tr>
      <w:tr w:rsidR="007A54A4" w14:paraId="7CE18659" w14:textId="77777777" w:rsidTr="007A54A4">
        <w:tc>
          <w:tcPr>
            <w:cnfStyle w:val="001000000000" w:firstRow="0" w:lastRow="0" w:firstColumn="1" w:lastColumn="0" w:oddVBand="0" w:evenVBand="0" w:oddHBand="0" w:evenHBand="0" w:firstRowFirstColumn="0" w:firstRowLastColumn="0" w:lastRowFirstColumn="0" w:lastRowLastColumn="0"/>
            <w:tcW w:w="800" w:type="dxa"/>
          </w:tcPr>
          <w:p w14:paraId="2DD2292E" w14:textId="77777777" w:rsidR="007A54A4" w:rsidRDefault="00000000">
            <w:pPr>
              <w:spacing w:after="0"/>
            </w:pPr>
            <w:r>
              <w:t>10</w:t>
            </w:r>
          </w:p>
        </w:tc>
        <w:tc>
          <w:tcPr>
            <w:tcW w:w="6200" w:type="dxa"/>
          </w:tcPr>
          <w:p w14:paraId="72828BB8" w14:textId="77777777" w:rsidR="007A54A4" w:rsidRDefault="00000000">
            <w:pPr>
              <w:spacing w:after="0"/>
              <w:cnfStyle w:val="000000000000" w:firstRow="0" w:lastRow="0" w:firstColumn="0" w:lastColumn="0" w:oddVBand="0" w:evenVBand="0" w:oddHBand="0" w:evenHBand="0" w:firstRowFirstColumn="0" w:firstRowLastColumn="0" w:lastRowFirstColumn="0" w:lastRowLastColumn="0"/>
            </w:pPr>
            <w:r>
              <w:t>Review of the AI-generated QGIS project for CRS, locations, layers sources, labels, and data</w:t>
            </w:r>
          </w:p>
        </w:tc>
        <w:tc>
          <w:tcPr>
            <w:tcW w:w="3052" w:type="dxa"/>
          </w:tcPr>
          <w:p w14:paraId="15371306" w14:textId="77777777" w:rsidR="007A54A4" w:rsidRDefault="00000000">
            <w:pPr>
              <w:spacing w:after="0"/>
              <w:cnfStyle w:val="000000000000" w:firstRow="0" w:lastRow="0" w:firstColumn="0" w:lastColumn="0" w:oddVBand="0" w:evenVBand="0" w:oddHBand="0" w:evenHBand="0" w:firstRowFirstColumn="0" w:firstRowLastColumn="0" w:lastRowFirstColumn="0" w:lastRowLastColumn="0"/>
            </w:pPr>
            <w:r>
              <w:t>Human</w:t>
            </w:r>
          </w:p>
        </w:tc>
      </w:tr>
      <w:tr w:rsidR="007A54A4" w14:paraId="4C81938D" w14:textId="77777777" w:rsidTr="007A54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tcPr>
          <w:p w14:paraId="72EBF4DF" w14:textId="77777777" w:rsidR="007A54A4" w:rsidRDefault="00000000">
            <w:pPr>
              <w:spacing w:after="0"/>
            </w:pPr>
            <w:r>
              <w:t>11</w:t>
            </w:r>
          </w:p>
        </w:tc>
        <w:tc>
          <w:tcPr>
            <w:tcW w:w="6200" w:type="dxa"/>
          </w:tcPr>
          <w:p w14:paraId="611E089E" w14:textId="77777777" w:rsidR="007A54A4" w:rsidRDefault="00000000">
            <w:pPr>
              <w:spacing w:after="0"/>
              <w:cnfStyle w:val="000000100000" w:firstRow="0" w:lastRow="0" w:firstColumn="0" w:lastColumn="0" w:oddVBand="0" w:evenVBand="0" w:oddHBand="1" w:evenHBand="0" w:firstRowFirstColumn="0" w:firstRowLastColumn="0" w:lastRowFirstColumn="0" w:lastRowLastColumn="0"/>
            </w:pPr>
            <w:r>
              <w:t>Design rounds using a Claude skill Omer created: options for the basemap (</w:t>
            </w:r>
            <w:proofErr w:type="spellStart"/>
            <w:r>
              <w:t>colour</w:t>
            </w:r>
            <w:proofErr w:type="spellEnd"/>
            <w:r>
              <w:t>, relief, sea texture), fonts and symbols, shown on all three maps, while the data is locked. After each round Omer chose and refined the options.</w:t>
            </w:r>
          </w:p>
        </w:tc>
        <w:tc>
          <w:tcPr>
            <w:tcW w:w="3052" w:type="dxa"/>
          </w:tcPr>
          <w:p w14:paraId="583D8E1B" w14:textId="77777777" w:rsidR="007A54A4" w:rsidRDefault="00000000">
            <w:pPr>
              <w:spacing w:after="0"/>
              <w:cnfStyle w:val="000000100000" w:firstRow="0" w:lastRow="0" w:firstColumn="0" w:lastColumn="0" w:oddVBand="0" w:evenVBand="0" w:oddHBand="1" w:evenHBand="0" w:firstRowFirstColumn="0" w:firstRowLastColumn="0" w:lastRowFirstColumn="0" w:lastRowLastColumn="0"/>
            </w:pPr>
            <w:r>
              <w:t>AI (Claude) generates options; Human (Omer) selects</w:t>
            </w:r>
          </w:p>
        </w:tc>
      </w:tr>
      <w:tr w:rsidR="007A54A4" w14:paraId="48F669EE" w14:textId="77777777" w:rsidTr="007A54A4">
        <w:tc>
          <w:tcPr>
            <w:cnfStyle w:val="001000000000" w:firstRow="0" w:lastRow="0" w:firstColumn="1" w:lastColumn="0" w:oddVBand="0" w:evenVBand="0" w:oddHBand="0" w:evenHBand="0" w:firstRowFirstColumn="0" w:firstRowLastColumn="0" w:lastRowFirstColumn="0" w:lastRowLastColumn="0"/>
            <w:tcW w:w="800" w:type="dxa"/>
          </w:tcPr>
          <w:p w14:paraId="220657B9" w14:textId="77777777" w:rsidR="007A54A4" w:rsidRDefault="00000000">
            <w:pPr>
              <w:spacing w:after="0"/>
            </w:pPr>
            <w:r>
              <w:lastRenderedPageBreak/>
              <w:t>12</w:t>
            </w:r>
          </w:p>
        </w:tc>
        <w:tc>
          <w:tcPr>
            <w:tcW w:w="6200" w:type="dxa"/>
          </w:tcPr>
          <w:p w14:paraId="68602354" w14:textId="77777777" w:rsidR="007A54A4" w:rsidRDefault="00000000">
            <w:pPr>
              <w:spacing w:after="0"/>
              <w:cnfStyle w:val="000000000000" w:firstRow="0" w:lastRow="0" w:firstColumn="0" w:lastColumn="0" w:oddVBand="0" w:evenVBand="0" w:oddHBand="0" w:evenHBand="0" w:firstRowFirstColumn="0" w:firstRowLastColumn="0" w:lastRowFirstColumn="0" w:lastRowLastColumn="0"/>
            </w:pPr>
            <w:r>
              <w:t xml:space="preserve">Change of CRS from an equirectangular projection (true scale at 31°N, as in the creator’s figure) to a Lambert azimuthal equal-area projection </w:t>
            </w:r>
            <w:proofErr w:type="spellStart"/>
            <w:r>
              <w:t>centred</w:t>
            </w:r>
            <w:proofErr w:type="spellEnd"/>
            <w:r>
              <w:t xml:space="preserve"> on 38°N, 25°E, used for all three maps. Claude proposed it and rendered both versions for comparison; Omer chose it.</w:t>
            </w:r>
          </w:p>
        </w:tc>
        <w:tc>
          <w:tcPr>
            <w:tcW w:w="3052" w:type="dxa"/>
          </w:tcPr>
          <w:p w14:paraId="4B384686" w14:textId="77777777" w:rsidR="007A54A4" w:rsidRDefault="00000000">
            <w:pPr>
              <w:spacing w:after="0"/>
              <w:cnfStyle w:val="000000000000" w:firstRow="0" w:lastRow="0" w:firstColumn="0" w:lastColumn="0" w:oddVBand="0" w:evenVBand="0" w:oddHBand="0" w:evenHBand="0" w:firstRowFirstColumn="0" w:firstRowLastColumn="0" w:lastRowFirstColumn="0" w:lastRowLastColumn="0"/>
            </w:pPr>
            <w:r>
              <w:t>AI (Claude) proposes and renders; Human (Omer) decides</w:t>
            </w:r>
          </w:p>
        </w:tc>
      </w:tr>
      <w:tr w:rsidR="007A54A4" w14:paraId="3E45F155" w14:textId="77777777" w:rsidTr="007A54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tcPr>
          <w:p w14:paraId="304AB4D7" w14:textId="77777777" w:rsidR="007A54A4" w:rsidRDefault="00000000">
            <w:pPr>
              <w:spacing w:after="0"/>
            </w:pPr>
            <w:r>
              <w:t>13</w:t>
            </w:r>
          </w:p>
        </w:tc>
        <w:tc>
          <w:tcPr>
            <w:tcW w:w="6200" w:type="dxa"/>
          </w:tcPr>
          <w:p w14:paraId="3D086CBB" w14:textId="77777777" w:rsidR="007A54A4" w:rsidRDefault="00000000">
            <w:pPr>
              <w:spacing w:after="0"/>
              <w:cnfStyle w:val="000000100000" w:firstRow="0" w:lastRow="0" w:firstColumn="0" w:lastColumn="0" w:oddVBand="0" w:evenVBand="0" w:oddHBand="1" w:evenHBand="0" w:firstRowFirstColumn="0" w:firstRowLastColumn="0" w:lastRowFirstColumn="0" w:lastRowLastColumn="0"/>
            </w:pPr>
            <w:r>
              <w:t>Further design rounds, including symbols for the time register (rings, with divided rings for places named in more than one register) and a calmer, lighter look. The categories were reduced to past, present and present seen through the past.</w:t>
            </w:r>
          </w:p>
        </w:tc>
        <w:tc>
          <w:tcPr>
            <w:tcW w:w="3052" w:type="dxa"/>
          </w:tcPr>
          <w:p w14:paraId="0740067F" w14:textId="77777777" w:rsidR="007A54A4" w:rsidRDefault="00000000">
            <w:pPr>
              <w:spacing w:after="0"/>
              <w:cnfStyle w:val="000000100000" w:firstRow="0" w:lastRow="0" w:firstColumn="0" w:lastColumn="0" w:oddVBand="0" w:evenVBand="0" w:oddHBand="1" w:evenHBand="0" w:firstRowFirstColumn="0" w:firstRowLastColumn="0" w:lastRowFirstColumn="0" w:lastRowLastColumn="0"/>
            </w:pPr>
            <w:r>
              <w:t>AI (Claude) generates options; Human (Omer) selects and gives feedback</w:t>
            </w:r>
          </w:p>
        </w:tc>
      </w:tr>
      <w:tr w:rsidR="007A54A4" w14:paraId="7D3CD9E0" w14:textId="77777777" w:rsidTr="007A54A4">
        <w:tc>
          <w:tcPr>
            <w:cnfStyle w:val="001000000000" w:firstRow="0" w:lastRow="0" w:firstColumn="1" w:lastColumn="0" w:oddVBand="0" w:evenVBand="0" w:oddHBand="0" w:evenHBand="0" w:firstRowFirstColumn="0" w:firstRowLastColumn="0" w:lastRowFirstColumn="0" w:lastRowLastColumn="0"/>
            <w:tcW w:w="800" w:type="dxa"/>
          </w:tcPr>
          <w:p w14:paraId="1C481064" w14:textId="77777777" w:rsidR="007A54A4" w:rsidRDefault="00000000">
            <w:pPr>
              <w:spacing w:after="0"/>
            </w:pPr>
            <w:r>
              <w:t>14</w:t>
            </w:r>
          </w:p>
        </w:tc>
        <w:tc>
          <w:tcPr>
            <w:tcW w:w="6200" w:type="dxa"/>
          </w:tcPr>
          <w:p w14:paraId="13A97CE2" w14:textId="77777777" w:rsidR="007A54A4" w:rsidRDefault="00000000">
            <w:pPr>
              <w:spacing w:after="0"/>
              <w:cnfStyle w:val="000000000000" w:firstRow="0" w:lastRow="0" w:firstColumn="0" w:lastColumn="0" w:oddVBand="0" w:evenVBand="0" w:oddHBand="0" w:evenHBand="0" w:firstRowFirstColumn="0" w:firstRowLastColumn="0" w:lastRowFirstColumn="0" w:lastRowLastColumn="0"/>
            </w:pPr>
            <w:r>
              <w:t>A joined style brief for M2, written from M0 and the current state of M1. Where sources conflicted, M1 and the series ledger took precedence.</w:t>
            </w:r>
          </w:p>
        </w:tc>
        <w:tc>
          <w:tcPr>
            <w:tcW w:w="3052" w:type="dxa"/>
          </w:tcPr>
          <w:p w14:paraId="6828B88D" w14:textId="77777777" w:rsidR="007A54A4" w:rsidRDefault="00000000">
            <w:pPr>
              <w:spacing w:after="0"/>
              <w:cnfStyle w:val="000000000000" w:firstRow="0" w:lastRow="0" w:firstColumn="0" w:lastColumn="0" w:oddVBand="0" w:evenVBand="0" w:oddHBand="0" w:evenHBand="0" w:firstRowFirstColumn="0" w:firstRowLastColumn="0" w:lastRowFirstColumn="0" w:lastRowLastColumn="0"/>
            </w:pPr>
            <w:r>
              <w:t>AI (Claude), at Omer’s request</w:t>
            </w:r>
          </w:p>
        </w:tc>
      </w:tr>
      <w:tr w:rsidR="007A54A4" w14:paraId="0B5B073C" w14:textId="77777777" w:rsidTr="007A54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tcPr>
          <w:p w14:paraId="227F72B8" w14:textId="77777777" w:rsidR="007A54A4" w:rsidRDefault="00000000">
            <w:pPr>
              <w:spacing w:after="0"/>
            </w:pPr>
            <w:r>
              <w:t>15</w:t>
            </w:r>
          </w:p>
        </w:tc>
        <w:tc>
          <w:tcPr>
            <w:tcW w:w="6200" w:type="dxa"/>
          </w:tcPr>
          <w:p w14:paraId="0E60B891" w14:textId="77777777" w:rsidR="007A54A4" w:rsidRDefault="00000000">
            <w:pPr>
              <w:spacing w:after="0"/>
              <w:cnfStyle w:val="000000100000" w:firstRow="0" w:lastRow="0" w:firstColumn="0" w:lastColumn="0" w:oddVBand="0" w:evenVBand="0" w:oddHBand="1" w:evenHBand="0" w:firstRowFirstColumn="0" w:firstRowLastColumn="0" w:lastRowFirstColumn="0" w:lastRowLastColumn="0"/>
            </w:pPr>
            <w:r>
              <w:t>Building the M2 QGIS project from the creator’s final M2 data and the style brief, reusing M1’s basemap, layout and frame sizing: ring symbols sized by number of mentions, leader lines for crowded places, label placement, and a script that checks the result.</w:t>
            </w:r>
          </w:p>
        </w:tc>
        <w:tc>
          <w:tcPr>
            <w:tcW w:w="3052" w:type="dxa"/>
          </w:tcPr>
          <w:p w14:paraId="2F953D3D" w14:textId="77777777" w:rsidR="007A54A4" w:rsidRDefault="00000000">
            <w:pPr>
              <w:spacing w:after="0"/>
              <w:cnfStyle w:val="000000100000" w:firstRow="0" w:lastRow="0" w:firstColumn="0" w:lastColumn="0" w:oddVBand="0" w:evenVBand="0" w:oddHBand="1" w:evenHBand="0" w:firstRowFirstColumn="0" w:firstRowLastColumn="0" w:lastRowFirstColumn="0" w:lastRowLastColumn="0"/>
            </w:pPr>
            <w:r>
              <w:t>AI (Claude)</w:t>
            </w:r>
          </w:p>
        </w:tc>
      </w:tr>
      <w:tr w:rsidR="007A54A4" w14:paraId="780B713E" w14:textId="77777777" w:rsidTr="007A54A4">
        <w:tc>
          <w:tcPr>
            <w:cnfStyle w:val="001000000000" w:firstRow="0" w:lastRow="0" w:firstColumn="1" w:lastColumn="0" w:oddVBand="0" w:evenVBand="0" w:oddHBand="0" w:evenHBand="0" w:firstRowFirstColumn="0" w:firstRowLastColumn="0" w:lastRowFirstColumn="0" w:lastRowLastColumn="0"/>
            <w:tcW w:w="800" w:type="dxa"/>
          </w:tcPr>
          <w:p w14:paraId="3E313382" w14:textId="77777777" w:rsidR="007A54A4" w:rsidRDefault="00000000">
            <w:pPr>
              <w:spacing w:after="0"/>
            </w:pPr>
            <w:r>
              <w:t>16</w:t>
            </w:r>
          </w:p>
        </w:tc>
        <w:tc>
          <w:tcPr>
            <w:tcW w:w="6200" w:type="dxa"/>
          </w:tcPr>
          <w:p w14:paraId="0091CA3D" w14:textId="77777777" w:rsidR="007A54A4" w:rsidRDefault="00000000">
            <w:pPr>
              <w:spacing w:after="0"/>
              <w:cnfStyle w:val="000000000000" w:firstRow="0" w:lastRow="0" w:firstColumn="0" w:lastColumn="0" w:oddVBand="0" w:evenVBand="0" w:oddHBand="0" w:evenHBand="0" w:firstRowFirstColumn="0" w:firstRowLastColumn="0" w:lastRowFirstColumn="0" w:lastRowLastColumn="0"/>
            </w:pPr>
            <w:r>
              <w:t>Version 2: every place named on its ring; bold labels only for the biggest rings and the places that change most; a one-line legend; a 33°N line; and a second layout sized for a Word figure. Claude built these and checked label positions in QGIS.</w:t>
            </w:r>
          </w:p>
        </w:tc>
        <w:tc>
          <w:tcPr>
            <w:tcW w:w="3052" w:type="dxa"/>
          </w:tcPr>
          <w:p w14:paraId="740828A0" w14:textId="77777777" w:rsidR="007A54A4" w:rsidRDefault="00000000">
            <w:pPr>
              <w:spacing w:after="0"/>
              <w:cnfStyle w:val="000000000000" w:firstRow="0" w:lastRow="0" w:firstColumn="0" w:lastColumn="0" w:oddVBand="0" w:evenVBand="0" w:oddHBand="0" w:evenHBand="0" w:firstRowFirstColumn="0" w:firstRowLastColumn="0" w:lastRowFirstColumn="0" w:lastRowLastColumn="0"/>
            </w:pPr>
            <w:r>
              <w:t>Human (Omer) specifies; AI (Claude) builds</w:t>
            </w:r>
          </w:p>
        </w:tc>
      </w:tr>
      <w:tr w:rsidR="007A54A4" w14:paraId="1DE4AA77" w14:textId="77777777" w:rsidTr="007A54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0" w:type="dxa"/>
          </w:tcPr>
          <w:p w14:paraId="6A044B49" w14:textId="77777777" w:rsidR="007A54A4" w:rsidRDefault="00000000">
            <w:pPr>
              <w:spacing w:after="0"/>
            </w:pPr>
            <w:r>
              <w:t>17</w:t>
            </w:r>
          </w:p>
        </w:tc>
        <w:tc>
          <w:tcPr>
            <w:tcW w:w="6200" w:type="dxa"/>
          </w:tcPr>
          <w:p w14:paraId="41C921C9" w14:textId="77777777" w:rsidR="007A54A4" w:rsidRDefault="00000000">
            <w:pPr>
              <w:spacing w:after="0"/>
              <w:cnfStyle w:val="000000100000" w:firstRow="0" w:lastRow="0" w:firstColumn="0" w:lastColumn="0" w:oddVBand="0" w:evenVBand="0" w:oddHBand="1" w:evenHBand="0" w:firstRowFirstColumn="0" w:firstRowLastColumn="0" w:lastRowFirstColumn="0" w:lastRowLastColumn="0"/>
            </w:pPr>
            <w:r>
              <w:t>Review in QGIS: Omer reported problems (symbols shown as question marks, identical pies in all panels after relocking layers) and asked how to change the map. Claude diagnosed the problems, gave manual instructions, and produced files for larger rings, draw order and renamed symbol files. An enlarged inset for the crowded Palestine area was added in the layout.</w:t>
            </w:r>
          </w:p>
        </w:tc>
        <w:tc>
          <w:tcPr>
            <w:tcW w:w="3052" w:type="dxa"/>
          </w:tcPr>
          <w:p w14:paraId="5C21F5EF" w14:textId="77777777" w:rsidR="007A54A4" w:rsidRDefault="00000000">
            <w:pPr>
              <w:spacing w:after="0"/>
              <w:cnfStyle w:val="000000100000" w:firstRow="0" w:lastRow="0" w:firstColumn="0" w:lastColumn="0" w:oddVBand="0" w:evenVBand="0" w:oddHBand="1" w:evenHBand="0" w:firstRowFirstColumn="0" w:firstRowLastColumn="0" w:lastRowFirstColumn="0" w:lastRowLastColumn="0"/>
            </w:pPr>
            <w:r>
              <w:t>Human (Omer) reviews and edits; AI (Claude) diagnoses and fixes</w:t>
            </w:r>
          </w:p>
        </w:tc>
      </w:tr>
      <w:tr w:rsidR="007A54A4" w14:paraId="59486495" w14:textId="77777777" w:rsidTr="007A54A4">
        <w:tc>
          <w:tcPr>
            <w:cnfStyle w:val="001000000000" w:firstRow="0" w:lastRow="0" w:firstColumn="1" w:lastColumn="0" w:oddVBand="0" w:evenVBand="0" w:oddHBand="0" w:evenHBand="0" w:firstRowFirstColumn="0" w:firstRowLastColumn="0" w:lastRowFirstColumn="0" w:lastRowLastColumn="0"/>
            <w:tcW w:w="800" w:type="dxa"/>
          </w:tcPr>
          <w:p w14:paraId="686C6C7F" w14:textId="77777777" w:rsidR="007A54A4" w:rsidRDefault="00000000">
            <w:pPr>
              <w:spacing w:after="0"/>
            </w:pPr>
            <w:r>
              <w:t>18</w:t>
            </w:r>
          </w:p>
        </w:tc>
        <w:tc>
          <w:tcPr>
            <w:tcW w:w="6200" w:type="dxa"/>
          </w:tcPr>
          <w:p w14:paraId="228B391A" w14:textId="77777777" w:rsidR="007A54A4" w:rsidRDefault="00000000">
            <w:pPr>
              <w:spacing w:after="0"/>
              <w:cnfStyle w:val="000000000000" w:firstRow="0" w:lastRow="0" w:firstColumn="0" w:lastColumn="0" w:oddVBand="0" w:evenVBand="0" w:oddHBand="0" w:evenHBand="0" w:firstRowFirstColumn="0" w:firstRowLastColumn="0" w:lastRowFirstColumn="0" w:lastRowLastColumn="0"/>
            </w:pPr>
            <w:r>
              <w:t xml:space="preserve">Recording the sources and </w:t>
            </w:r>
            <w:proofErr w:type="spellStart"/>
            <w:r>
              <w:t>licences</w:t>
            </w:r>
            <w:proofErr w:type="spellEnd"/>
            <w:r>
              <w:t xml:space="preserve"> of the data and fonts in the project README.</w:t>
            </w:r>
          </w:p>
        </w:tc>
        <w:tc>
          <w:tcPr>
            <w:tcW w:w="3052" w:type="dxa"/>
          </w:tcPr>
          <w:p w14:paraId="521A62AD" w14:textId="77777777" w:rsidR="007A54A4" w:rsidRDefault="00000000">
            <w:pPr>
              <w:spacing w:after="0"/>
              <w:cnfStyle w:val="000000000000" w:firstRow="0" w:lastRow="0" w:firstColumn="0" w:lastColumn="0" w:oddVBand="0" w:evenVBand="0" w:oddHBand="0" w:evenHBand="0" w:firstRowFirstColumn="0" w:firstRowLastColumn="0" w:lastRowFirstColumn="0" w:lastRowLastColumn="0"/>
            </w:pPr>
            <w:r>
              <w:t>AI (Claude)</w:t>
            </w:r>
          </w:p>
        </w:tc>
      </w:tr>
    </w:tbl>
    <w:p w14:paraId="49478AE2" w14:textId="77777777" w:rsidR="002B3C70" w:rsidRDefault="002B3C70" w:rsidP="002058FC">
      <w:pPr>
        <w:pStyle w:val="1"/>
        <w:numPr>
          <w:ilvl w:val="0"/>
          <w:numId w:val="14"/>
        </w:numPr>
      </w:pPr>
      <w:r>
        <w:t>Data sources</w:t>
      </w:r>
    </w:p>
    <w:p w14:paraId="58A7E960" w14:textId="77777777" w:rsidR="002B3C70" w:rsidRPr="00DC1C6C" w:rsidRDefault="002B3C70" w:rsidP="00DC1C6C">
      <w:pPr>
        <w:rPr>
          <w:b/>
          <w:bCs/>
        </w:rPr>
      </w:pPr>
    </w:p>
    <w:tbl>
      <w:tblPr>
        <w:tblStyle w:val="-1"/>
        <w:tblW w:w="6100" w:type="dxa"/>
        <w:tblLook w:val="04A0" w:firstRow="1" w:lastRow="0" w:firstColumn="1" w:lastColumn="0" w:noHBand="0" w:noVBand="1"/>
      </w:tblPr>
      <w:tblGrid>
        <w:gridCol w:w="1700"/>
        <w:gridCol w:w="4400"/>
      </w:tblGrid>
      <w:tr w:rsidR="002B3C70" w14:paraId="48C44F14" w14:textId="77777777" w:rsidTr="002B3C7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00" w:type="dxa"/>
          </w:tcPr>
          <w:p w14:paraId="3CB0E995" w14:textId="77777777" w:rsidR="002B3C70" w:rsidRDefault="001D6595" w:rsidP="008B6613">
            <w:pPr>
              <w:spacing w:after="0"/>
            </w:pPr>
            <w:r>
              <w:rPr>
                <w:sz w:val="16"/>
                <w:szCs w:val="19"/>
              </w:rPr>
              <w:t>Data</w:t>
            </w:r>
          </w:p>
        </w:tc>
        <w:tc>
          <w:tcPr>
            <w:tcW w:w="4400" w:type="dxa"/>
          </w:tcPr>
          <w:p w14:paraId="69FDCD92" w14:textId="77777777" w:rsidR="002B3C70" w:rsidRDefault="001D6595" w:rsidP="008B6613">
            <w:pPr>
              <w:spacing w:after="0"/>
              <w:cnfStyle w:val="100000000000" w:firstRow="1" w:lastRow="0" w:firstColumn="0" w:lastColumn="0" w:oddVBand="0" w:evenVBand="0" w:oddHBand="0" w:evenHBand="0" w:firstRowFirstColumn="0" w:firstRowLastColumn="0" w:lastRowFirstColumn="0" w:lastRowLastColumn="0"/>
            </w:pPr>
            <w:r>
              <w:rPr>
                <w:sz w:val="16"/>
                <w:szCs w:val="19"/>
              </w:rPr>
              <w:t>Source</w:t>
            </w:r>
          </w:p>
        </w:tc>
      </w:tr>
      <w:tr w:rsidR="002B3C70" w14:paraId="0632C09A" w14:textId="77777777" w:rsidTr="002B3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0" w:type="dxa"/>
          </w:tcPr>
          <w:p w14:paraId="2E1A8177" w14:textId="77777777" w:rsidR="002B3C70" w:rsidRDefault="00DC1C6C" w:rsidP="008B6613">
            <w:pPr>
              <w:spacing w:after="0"/>
            </w:pPr>
            <w:r>
              <w:t xml:space="preserve">Places and </w:t>
            </w:r>
            <w:r w:rsidR="001D6595">
              <w:t xml:space="preserve">other </w:t>
            </w:r>
            <w:r>
              <w:t>data</w:t>
            </w:r>
          </w:p>
        </w:tc>
        <w:tc>
          <w:tcPr>
            <w:tcW w:w="4400" w:type="dxa"/>
          </w:tcPr>
          <w:p w14:paraId="49E58BD8" w14:textId="77777777" w:rsidR="002B3C70" w:rsidRDefault="002B3C70" w:rsidP="008B6613">
            <w:pPr>
              <w:spacing w:after="0"/>
              <w:cnfStyle w:val="000000100000" w:firstRow="0" w:lastRow="0" w:firstColumn="0" w:lastColumn="0" w:oddVBand="0" w:evenVBand="0" w:oddHBand="1" w:evenHBand="0" w:firstRowFirstColumn="0" w:firstRowLastColumn="0" w:lastRowFirstColumn="0" w:lastRowLastColumn="0"/>
            </w:pPr>
            <w:r>
              <w:t xml:space="preserve">Researcher’s dataset of place-mentions in samples from four British periodicals, 1750–1829: </w:t>
            </w:r>
            <w:r>
              <w:rPr>
                <w:i/>
                <w:iCs/>
              </w:rPr>
              <w:t>The Gentleman’s Magazine</w:t>
            </w:r>
            <w:r>
              <w:t xml:space="preserve">, </w:t>
            </w:r>
            <w:r>
              <w:rPr>
                <w:i/>
                <w:iCs/>
              </w:rPr>
              <w:t>The Monthly Review</w:t>
            </w:r>
            <w:r>
              <w:t xml:space="preserve">, </w:t>
            </w:r>
            <w:r>
              <w:rPr>
                <w:i/>
                <w:iCs/>
              </w:rPr>
              <w:t>The London Magazine</w:t>
            </w:r>
            <w:r>
              <w:t xml:space="preserve"> and </w:t>
            </w:r>
            <w:r>
              <w:rPr>
                <w:i/>
                <w:iCs/>
              </w:rPr>
              <w:t>The Universal Magazine</w:t>
            </w:r>
            <w:r>
              <w:t>. Data mining: Dr. Inna Kizhner.</w:t>
            </w:r>
          </w:p>
        </w:tc>
      </w:tr>
      <w:tr w:rsidR="00DC1C6C" w14:paraId="77746148" w14:textId="77777777" w:rsidTr="002B3C70">
        <w:tc>
          <w:tcPr>
            <w:cnfStyle w:val="001000000000" w:firstRow="0" w:lastRow="0" w:firstColumn="1" w:lastColumn="0" w:oddVBand="0" w:evenVBand="0" w:oddHBand="0" w:evenHBand="0" w:firstRowFirstColumn="0" w:firstRowLastColumn="0" w:lastRowFirstColumn="0" w:lastRowLastColumn="0"/>
            <w:tcW w:w="1700" w:type="dxa"/>
          </w:tcPr>
          <w:p w14:paraId="64139355" w14:textId="77777777" w:rsidR="00DC1C6C" w:rsidRDefault="00DC1C6C" w:rsidP="008B6613">
            <w:pPr>
              <w:spacing w:after="0"/>
            </w:pPr>
            <w:r>
              <w:t>Land and sea polygons</w:t>
            </w:r>
          </w:p>
        </w:tc>
        <w:tc>
          <w:tcPr>
            <w:tcW w:w="4400" w:type="dxa"/>
          </w:tcPr>
          <w:p w14:paraId="5E081758" w14:textId="77777777" w:rsidR="00DC1C6C" w:rsidRDefault="00DC1C6C" w:rsidP="008B6613">
            <w:pPr>
              <w:spacing w:after="0"/>
              <w:cnfStyle w:val="000000000000" w:firstRow="0" w:lastRow="0" w:firstColumn="0" w:lastColumn="0" w:oddVBand="0" w:evenVBand="0" w:oddHBand="0" w:evenHBand="0" w:firstRowFirstColumn="0" w:firstRowLastColumn="0" w:lastRowFirstColumn="0" w:lastRowLastColumn="0"/>
            </w:pPr>
            <w:r>
              <w:t>Natural Earth 1:50m (public domain)</w:t>
            </w:r>
          </w:p>
        </w:tc>
      </w:tr>
    </w:tbl>
    <w:p w14:paraId="46C510F3" w14:textId="77777777" w:rsidR="005833B3" w:rsidRDefault="00AC4D7E" w:rsidP="00AC4D7E">
      <w:pPr>
        <w:pStyle w:val="1"/>
        <w:numPr>
          <w:ilvl w:val="0"/>
          <w:numId w:val="14"/>
        </w:numPr>
      </w:pPr>
      <w:r>
        <w:t>License</w:t>
      </w:r>
    </w:p>
    <w:p w14:paraId="1128159E" w14:textId="77777777" w:rsidR="00CF2135" w:rsidRDefault="00000000">
      <w:r>
        <w:t>This map belongs to Zoe Beenstock. Any use of it requires her approval. Requests can be made through The Spatial Studio (spatial-studio.net).</w:t>
      </w:r>
    </w:p>
    <w:p w14:paraId="49D211FC" w14:textId="77777777" w:rsidR="005833B3" w:rsidRDefault="005833B3" w:rsidP="00AC4D7E"/>
    <w:p w14:paraId="1B08C43F" w14:textId="77777777" w:rsidR="005833B3" w:rsidRDefault="00AC4D7E" w:rsidP="00AC4D7E">
      <w:pPr>
        <w:pStyle w:val="1"/>
        <w:numPr>
          <w:ilvl w:val="0"/>
          <w:numId w:val="14"/>
        </w:numPr>
      </w:pPr>
      <w:r>
        <w:t>Version history</w:t>
      </w:r>
    </w:p>
    <w:p w14:paraId="3A5D543E" w14:textId="77777777" w:rsidR="00CF2135" w:rsidRDefault="00000000">
      <w:r>
        <w:t>Version 1: first version of the map (date to be added).</w:t>
      </w:r>
    </w:p>
    <w:p w14:paraId="2975A092" w14:textId="77777777" w:rsidR="003B3CF1" w:rsidRDefault="003B3CF1" w:rsidP="00AC4D7E"/>
    <w:sectPr w:rsidR="003B3CF1" w:rsidSect="00034616">
      <w:pgSz w:w="12240" w:h="15840"/>
      <w:pgMar w:top="1008" w:right="1094" w:bottom="936" w:left="1094"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8A6D0" w14:textId="77777777" w:rsidR="00A609A9" w:rsidRDefault="00A609A9">
      <w:pPr>
        <w:spacing w:after="0" w:line="240" w:lineRule="auto"/>
      </w:pPr>
      <w:r>
        <w:separator/>
      </w:r>
    </w:p>
  </w:endnote>
  <w:endnote w:type="continuationSeparator" w:id="0">
    <w:p w14:paraId="5632D7E2" w14:textId="77777777" w:rsidR="00A609A9" w:rsidRDefault="00A609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23E0B" w14:textId="77777777" w:rsidR="00A609A9" w:rsidRDefault="00A609A9">
      <w:pPr>
        <w:spacing w:after="0" w:line="240" w:lineRule="auto"/>
      </w:pPr>
      <w:r>
        <w:separator/>
      </w:r>
    </w:p>
  </w:footnote>
  <w:footnote w:type="continuationSeparator" w:id="0">
    <w:p w14:paraId="7D30370E" w14:textId="77777777" w:rsidR="00A609A9" w:rsidRDefault="00A609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0996E35"/>
    <w:multiLevelType w:val="hybridMultilevel"/>
    <w:tmpl w:val="AC44221E"/>
    <w:lvl w:ilvl="0" w:tplc="3A36BC62">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6F00FD6"/>
    <w:multiLevelType w:val="hybridMultilevel"/>
    <w:tmpl w:val="026E89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263DD9"/>
    <w:multiLevelType w:val="hybridMultilevel"/>
    <w:tmpl w:val="B65A43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C51FEE"/>
    <w:multiLevelType w:val="hybridMultilevel"/>
    <w:tmpl w:val="B65A43A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25E4727"/>
    <w:multiLevelType w:val="hybridMultilevel"/>
    <w:tmpl w:val="07CA4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1665570">
    <w:abstractNumId w:val="8"/>
  </w:num>
  <w:num w:numId="2" w16cid:durableId="1060010728">
    <w:abstractNumId w:val="6"/>
  </w:num>
  <w:num w:numId="3" w16cid:durableId="851803595">
    <w:abstractNumId w:val="5"/>
  </w:num>
  <w:num w:numId="4" w16cid:durableId="1058213785">
    <w:abstractNumId w:val="4"/>
  </w:num>
  <w:num w:numId="5" w16cid:durableId="2070685754">
    <w:abstractNumId w:val="7"/>
  </w:num>
  <w:num w:numId="6" w16cid:durableId="1223711382">
    <w:abstractNumId w:val="3"/>
  </w:num>
  <w:num w:numId="7" w16cid:durableId="927273874">
    <w:abstractNumId w:val="2"/>
  </w:num>
  <w:num w:numId="8" w16cid:durableId="1185170381">
    <w:abstractNumId w:val="1"/>
  </w:num>
  <w:num w:numId="9" w16cid:durableId="1199971229">
    <w:abstractNumId w:val="0"/>
  </w:num>
  <w:num w:numId="10" w16cid:durableId="738408130">
    <w:abstractNumId w:val="10"/>
  </w:num>
  <w:num w:numId="11" w16cid:durableId="214466080">
    <w:abstractNumId w:val="11"/>
  </w:num>
  <w:num w:numId="12" w16cid:durableId="713306805">
    <w:abstractNumId w:val="12"/>
  </w:num>
  <w:num w:numId="13" w16cid:durableId="6444952">
    <w:abstractNumId w:val="9"/>
  </w:num>
  <w:num w:numId="14" w16cid:durableId="18416970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7DA2"/>
    <w:rsid w:val="000845E3"/>
    <w:rsid w:val="000C3F0B"/>
    <w:rsid w:val="0015074B"/>
    <w:rsid w:val="00166238"/>
    <w:rsid w:val="001D6595"/>
    <w:rsid w:val="002058FC"/>
    <w:rsid w:val="002774E5"/>
    <w:rsid w:val="0029639D"/>
    <w:rsid w:val="002B3C70"/>
    <w:rsid w:val="002E1331"/>
    <w:rsid w:val="00326F90"/>
    <w:rsid w:val="00354A98"/>
    <w:rsid w:val="003A36F2"/>
    <w:rsid w:val="003B3CF1"/>
    <w:rsid w:val="00425795"/>
    <w:rsid w:val="004876B7"/>
    <w:rsid w:val="00522FF9"/>
    <w:rsid w:val="005833B3"/>
    <w:rsid w:val="005B01E6"/>
    <w:rsid w:val="006E4A06"/>
    <w:rsid w:val="00703327"/>
    <w:rsid w:val="007230AF"/>
    <w:rsid w:val="0078781A"/>
    <w:rsid w:val="007A54A4"/>
    <w:rsid w:val="007D1FB7"/>
    <w:rsid w:val="007E5B64"/>
    <w:rsid w:val="0080036F"/>
    <w:rsid w:val="008107B4"/>
    <w:rsid w:val="008675E2"/>
    <w:rsid w:val="008A20FE"/>
    <w:rsid w:val="00934301"/>
    <w:rsid w:val="00991C43"/>
    <w:rsid w:val="00A609A9"/>
    <w:rsid w:val="00A876B0"/>
    <w:rsid w:val="00A94434"/>
    <w:rsid w:val="00AA1D8D"/>
    <w:rsid w:val="00AC4D7E"/>
    <w:rsid w:val="00AD66FA"/>
    <w:rsid w:val="00B4611B"/>
    <w:rsid w:val="00B47730"/>
    <w:rsid w:val="00BE56FB"/>
    <w:rsid w:val="00C30A70"/>
    <w:rsid w:val="00C672E8"/>
    <w:rsid w:val="00C9532C"/>
    <w:rsid w:val="00CB0664"/>
    <w:rsid w:val="00CC1E7F"/>
    <w:rsid w:val="00CE5852"/>
    <w:rsid w:val="00CF2135"/>
    <w:rsid w:val="00DB6A60"/>
    <w:rsid w:val="00DC1C6C"/>
    <w:rsid w:val="00F14B49"/>
    <w:rsid w:val="00F3092E"/>
    <w:rsid w:val="00F4124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A705EE"/>
  <w14:defaultImageDpi w14:val="300"/>
  <w15:docId w15:val="{0BA003FB-78C4-4AD8-8ED4-1B6ADCA45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pPr>
    <w:rPr>
      <w:rFonts w:ascii="Aptos" w:hAnsi="Aptos"/>
      <w:sz w:val="18"/>
    </w:rPr>
  </w:style>
  <w:style w:type="paragraph" w:styleId="1">
    <w:name w:val="heading 1"/>
    <w:basedOn w:val="a1"/>
    <w:next w:val="a1"/>
    <w:link w:val="10"/>
    <w:uiPriority w:val="9"/>
    <w:qFormat/>
    <w:rsid w:val="00FC693F"/>
    <w:pPr>
      <w:keepNext/>
      <w:keepLines/>
      <w:spacing w:before="180"/>
      <w:outlineLvl w:val="0"/>
    </w:pPr>
    <w:rPr>
      <w:rFonts w:asciiTheme="majorHAnsi" w:eastAsiaTheme="majorEastAsia" w:hAnsiTheme="majorHAnsi" w:cstheme="majorBidi"/>
      <w:b/>
      <w:bCs/>
      <w:color w:val="173649"/>
      <w:sz w:val="26"/>
      <w:szCs w:val="28"/>
    </w:rPr>
  </w:style>
  <w:style w:type="paragraph" w:styleId="21">
    <w:name w:val="heading 2"/>
    <w:basedOn w:val="a1"/>
    <w:next w:val="a1"/>
    <w:link w:val="22"/>
    <w:uiPriority w:val="9"/>
    <w:unhideWhenUsed/>
    <w:qFormat/>
    <w:rsid w:val="00FC693F"/>
    <w:pPr>
      <w:keepNext/>
      <w:keepLines/>
      <w:spacing w:before="240"/>
      <w:outlineLvl w:val="1"/>
    </w:pPr>
    <w:rPr>
      <w:rFonts w:asciiTheme="majorHAnsi" w:eastAsiaTheme="majorEastAsia" w:hAnsiTheme="majorHAnsi" w:cstheme="majorBidi"/>
      <w:b/>
      <w:bCs/>
      <w:color w:val="173649"/>
      <w:sz w:val="20"/>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כותרת עליונה תו"/>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כותרת תחתונה תו"/>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כותרת 1 תו"/>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כותרת 2 תו"/>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כותרת 3 תו"/>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before="240" w:line="240" w:lineRule="auto"/>
      <w:contextualSpacing/>
    </w:pPr>
    <w:rPr>
      <w:rFonts w:asciiTheme="majorHAnsi" w:eastAsiaTheme="majorEastAsia" w:hAnsiTheme="majorHAnsi" w:cstheme="majorBidi"/>
      <w:b/>
      <w:color w:val="173649"/>
      <w:spacing w:val="5"/>
      <w:kern w:val="28"/>
      <w:sz w:val="44"/>
      <w:szCs w:val="52"/>
    </w:rPr>
  </w:style>
  <w:style w:type="character" w:customStyle="1" w:styleId="ab">
    <w:name w:val="כותרת טקסט תו"/>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כותרת משנה תו"/>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גוף טקסט תו"/>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גוף טקסט 2 תו"/>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גוף טקסט 3 תו"/>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טקסט מאקרו תו"/>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ציטוט תו"/>
    <w:basedOn w:val="a2"/>
    <w:link w:val="af5"/>
    <w:uiPriority w:val="29"/>
    <w:rsid w:val="00FC693F"/>
    <w:rPr>
      <w:i/>
      <w:iCs/>
      <w:color w:val="000000" w:themeColor="text1"/>
    </w:rPr>
  </w:style>
  <w:style w:type="character" w:customStyle="1" w:styleId="40">
    <w:name w:val="כותרת 4 תו"/>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כותרת 5 תו"/>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כותרת 6 תו"/>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כותרת 7 תו"/>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כותרת 8 תו"/>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כותרת 9 תו"/>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ציטוט חזק תו"/>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42">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3">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3">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4">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5">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6">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6">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a2"/>
    <w:uiPriority w:val="99"/>
    <w:unhideWhenUsed/>
    <w:rsid w:val="00AC4D7E"/>
    <w:rPr>
      <w:color w:val="0000FF" w:themeColor="hyperlink"/>
      <w:u w:val="single"/>
    </w:rPr>
  </w:style>
  <w:style w:type="character" w:styleId="affa">
    <w:name w:val="Unresolved Mention"/>
    <w:basedOn w:val="a2"/>
    <w:uiPriority w:val="99"/>
    <w:semiHidden/>
    <w:unhideWhenUsed/>
    <w:rsid w:val="00AC4D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dc:creator>Omer Shadmi</dc:creator>
  <dc:identifier>https://spatial-studio.net</dc:identifier>
  <dc:rights>This map belongs to Zoe Beenstock. Any use of it requires her approval. Requests can be made through The Spatial Studio (spatial-studio.net).</dc:rights>
</cp:coreProperties>
</file>